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B9" w:rsidRPr="00D8756F" w:rsidRDefault="00610BB9" w:rsidP="00610BB9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D8756F">
        <w:rPr>
          <w:rFonts w:ascii="楷体" w:eastAsia="楷体" w:hAnsi="楷体" w:cs="黑体" w:hint="eastAsia"/>
          <w:sz w:val="28"/>
          <w:szCs w:val="28"/>
        </w:rPr>
        <w:t>附件1</w:t>
      </w:r>
      <w:r w:rsidRPr="00D8756F">
        <w:rPr>
          <w:rFonts w:ascii="楷体" w:eastAsia="楷体" w:hAnsi="楷体" w:cs="黑体"/>
          <w:sz w:val="28"/>
          <w:szCs w:val="28"/>
        </w:rPr>
        <w:tab/>
      </w:r>
    </w:p>
    <w:p w:rsidR="00610BB9" w:rsidRDefault="00610BB9" w:rsidP="00610BB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610BB9" w:rsidRDefault="00610BB9" w:rsidP="00610BB9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610BB9" w:rsidRDefault="00610BB9" w:rsidP="00610BB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为保证上海市“四有”好教师（教书育人楷模）推选工作的顺利开展，</w:t>
      </w:r>
      <w:r w:rsidR="002143BD">
        <w:rPr>
          <w:rFonts w:ascii="仿宋_GB2312" w:eastAsia="仿宋_GB2312" w:hAnsi="仿宋_GB2312" w:hint="eastAsia"/>
          <w:sz w:val="30"/>
          <w:szCs w:val="30"/>
        </w:rPr>
        <w:t>候选人报送材料如下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 w:rsidR="00610BB9" w:rsidRDefault="00610BB9" w:rsidP="00610BB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一、2021年上海市“四有”好教师（教书育人楷模）推荐名册一份（附件2），推荐表三份，（附件3）。</w:t>
      </w:r>
    </w:p>
    <w:p w:rsidR="00610BB9" w:rsidRDefault="00610BB9" w:rsidP="00610BB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二、推选人选彩色照片电子版。头部</w:t>
      </w:r>
      <w:proofErr w:type="gramStart"/>
      <w:r>
        <w:rPr>
          <w:rFonts w:ascii="仿宋_GB2312" w:eastAsia="仿宋_GB2312" w:hAnsi="仿宋_GB2312" w:hint="eastAsia"/>
          <w:sz w:val="30"/>
          <w:szCs w:val="30"/>
        </w:rPr>
        <w:t>占照片</w:t>
      </w:r>
      <w:proofErr w:type="gramEnd"/>
      <w:r>
        <w:rPr>
          <w:rFonts w:ascii="仿宋_GB2312" w:eastAsia="仿宋_GB2312" w:hAnsi="仿宋_GB2312" w:hint="eastAsia"/>
          <w:sz w:val="30"/>
          <w:szCs w:val="30"/>
        </w:rPr>
        <w:t>尺寸的2/3，无斑点、瑕疵、印墨缺陷，照片尺寸为320*240像素以上，大小为100-500K之间，格式为jpg，文件名为“姓名-学校/区”。同时，请提供电子版彩色工作照3-5张，大小1-2M之间。并注明正在开展的工作内容。</w:t>
      </w:r>
    </w:p>
    <w:p w:rsidR="00610BB9" w:rsidRDefault="00610BB9" w:rsidP="00610BB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三、推荐人选简要事迹材料。要求文字简洁、事迹突出、感染力强，字数为500字左右（</w:t>
      </w:r>
      <w:bookmarkStart w:id="0" w:name="_GoBack"/>
      <w:bookmarkEnd w:id="0"/>
      <w:r>
        <w:rPr>
          <w:rFonts w:ascii="仿宋_GB2312" w:eastAsia="仿宋_GB2312" w:hAnsi="仿宋_GB2312" w:hint="eastAsia"/>
          <w:sz w:val="30"/>
          <w:szCs w:val="30"/>
        </w:rPr>
        <w:t>第三人称），请直接填写在申报表内。</w:t>
      </w:r>
    </w:p>
    <w:p w:rsidR="00610BB9" w:rsidRDefault="00610BB9" w:rsidP="00610BB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四、候选人详细事迹材料。严格参照提供的样例（详见附件4）提供材料，内容要翔实准确、感染力强，有具体工作事例，充分展现候选人的先进性和典型性，字数在5000字以内（第三人称）。</w:t>
      </w:r>
    </w:p>
    <w:p w:rsidR="00F85C12" w:rsidRPr="00610BB9" w:rsidRDefault="00F85C12"/>
    <w:sectPr w:rsidR="00F85C12" w:rsidRPr="0061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9"/>
    <w:rsid w:val="002143BD"/>
    <w:rsid w:val="00610BB9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6B8A-4208-48EA-94E0-BE34A5F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BDXY</dc:creator>
  <cp:keywords/>
  <dc:description/>
  <cp:lastModifiedBy>BDXY</cp:lastModifiedBy>
  <cp:revision>2</cp:revision>
  <dcterms:created xsi:type="dcterms:W3CDTF">2021-06-09T08:23:00Z</dcterms:created>
  <dcterms:modified xsi:type="dcterms:W3CDTF">2021-06-09T08:24:00Z</dcterms:modified>
</cp:coreProperties>
</file>