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CF" w:rsidRPr="009D28A9" w:rsidRDefault="00EC4CCF" w:rsidP="00EC4CCF">
      <w:pPr>
        <w:widowControl/>
        <w:shd w:val="clear" w:color="auto" w:fill="FFFFFF"/>
        <w:spacing w:line="315" w:lineRule="atLeast"/>
        <w:jc w:val="left"/>
        <w:rPr>
          <w:rFonts w:ascii="Tahoma" w:eastAsia="宋体" w:hAnsi="Tahoma" w:cs="Tahoma"/>
          <w:color w:val="444444"/>
          <w:kern w:val="0"/>
          <w:szCs w:val="21"/>
        </w:rPr>
      </w:pPr>
      <w:r w:rsidRPr="009D28A9">
        <w:rPr>
          <w:rFonts w:ascii="Tahoma" w:eastAsia="宋体" w:hAnsi="Tahoma" w:cs="Tahoma"/>
          <w:b/>
          <w:bCs/>
          <w:color w:val="444444"/>
          <w:kern w:val="0"/>
          <w:sz w:val="27"/>
          <w:szCs w:val="27"/>
        </w:rPr>
        <w:t> 1</w:t>
      </w:r>
      <w:r w:rsidR="00A32A48">
        <w:rPr>
          <w:rFonts w:ascii="Tahoma" w:eastAsia="宋体" w:hAnsi="Tahoma" w:cs="Tahoma"/>
          <w:b/>
          <w:bCs/>
          <w:color w:val="444444"/>
          <w:kern w:val="0"/>
          <w:sz w:val="27"/>
          <w:szCs w:val="27"/>
        </w:rPr>
        <w:t>、</w:t>
      </w:r>
      <w:r w:rsidR="00A32A48">
        <w:rPr>
          <w:rFonts w:ascii="Tahoma" w:eastAsia="宋体" w:hAnsi="Tahoma" w:cs="Tahoma" w:hint="eastAsia"/>
          <w:b/>
          <w:bCs/>
          <w:color w:val="444444"/>
          <w:kern w:val="0"/>
          <w:sz w:val="27"/>
          <w:szCs w:val="27"/>
        </w:rPr>
        <w:t>汽车塑料化的发展概述</w:t>
      </w:r>
    </w:p>
    <w:p w:rsidR="00A32A48" w:rsidRPr="00A32A48" w:rsidRDefault="00A32A48" w:rsidP="00A32A48">
      <w:pPr>
        <w:spacing w:line="360" w:lineRule="auto"/>
        <w:ind w:firstLine="480"/>
        <w:rPr>
          <w:rFonts w:ascii="Tahoma" w:eastAsia="宋体" w:hAnsi="Tahoma" w:cs="Tahoma"/>
          <w:b/>
          <w:bCs/>
          <w:color w:val="444444"/>
          <w:kern w:val="0"/>
          <w:sz w:val="27"/>
          <w:szCs w:val="27"/>
        </w:rPr>
      </w:pPr>
      <w:r w:rsidRPr="00A32A48">
        <w:rPr>
          <w:rFonts w:ascii="Tahoma" w:eastAsia="宋体" w:hAnsi="Tahoma" w:cs="Tahoma"/>
          <w:b/>
          <w:bCs/>
          <w:color w:val="444444"/>
          <w:kern w:val="0"/>
          <w:sz w:val="27"/>
          <w:szCs w:val="27"/>
        </w:rPr>
        <w:t>随着汽车工业及其附带产业的高速发展，汽车的制造水平、新材料、新工艺都在不断的进步，人们对现代汽车提出更节能、更环保、更舒服、更安全等一些方面的要求。在这种需求下，汽车轻量化、降低燃油能耗、减少汽车尾气的排放逐渐成为汽车行业发展的一个重要方向。想要实现汽车轻量化主要还是依靠应用大量高分子材料来实现，其中以相对较轻的塑料占较大部分，并且其化学性质稳定，抗腐蚀性和耐磨性相对较强，刚性和韧性也很符合汽车上零部件所需特性。</w:t>
      </w:r>
    </w:p>
    <w:p w:rsidR="00EC4CCF" w:rsidRPr="00A32A48" w:rsidRDefault="00A32A48" w:rsidP="00A32A48">
      <w:pPr>
        <w:widowControl/>
        <w:shd w:val="clear" w:color="auto" w:fill="FFFFFF"/>
        <w:spacing w:line="315" w:lineRule="atLeast"/>
        <w:jc w:val="left"/>
        <w:rPr>
          <w:rFonts w:ascii="Tahoma" w:eastAsia="宋体" w:hAnsi="Tahoma" w:cs="Tahoma"/>
          <w:b/>
          <w:bCs/>
          <w:color w:val="444444"/>
          <w:kern w:val="0"/>
          <w:sz w:val="27"/>
          <w:szCs w:val="27"/>
        </w:rPr>
      </w:pPr>
      <w:r w:rsidRPr="00A32A48">
        <w:rPr>
          <w:rFonts w:ascii="Tahoma" w:eastAsia="宋体" w:hAnsi="Tahoma" w:cs="Tahoma"/>
          <w:b/>
          <w:bCs/>
          <w:color w:val="444444"/>
          <w:kern w:val="0"/>
          <w:sz w:val="27"/>
          <w:szCs w:val="27"/>
        </w:rPr>
        <w:t>尤其是在塑料产品的生产过程中，塑料模具的应用及其的广泛，在各类模具中的地位也是越来越突出，成为各类模具设计、制造与研究中最具有代表意义的模具之一。模具的优与</w:t>
      </w:r>
      <w:proofErr w:type="gramStart"/>
      <w:r w:rsidRPr="00A32A48">
        <w:rPr>
          <w:rFonts w:ascii="Tahoma" w:eastAsia="宋体" w:hAnsi="Tahoma" w:cs="Tahoma"/>
          <w:b/>
          <w:bCs/>
          <w:color w:val="444444"/>
          <w:kern w:val="0"/>
          <w:sz w:val="27"/>
          <w:szCs w:val="27"/>
        </w:rPr>
        <w:t>劣直接</w:t>
      </w:r>
      <w:proofErr w:type="gramEnd"/>
      <w:r w:rsidRPr="00A32A48">
        <w:rPr>
          <w:rFonts w:ascii="Tahoma" w:eastAsia="宋体" w:hAnsi="Tahoma" w:cs="Tahoma"/>
          <w:b/>
          <w:bCs/>
          <w:color w:val="444444"/>
          <w:kern w:val="0"/>
          <w:sz w:val="27"/>
          <w:szCs w:val="27"/>
        </w:rPr>
        <w:t>影响着产品的好坏，而模具的好与坏是由前期产品的数模的好坏决定的。</w:t>
      </w:r>
      <w:proofErr w:type="gramStart"/>
      <w:r w:rsidRPr="00A32A48">
        <w:rPr>
          <w:rFonts w:ascii="Tahoma" w:eastAsia="宋体" w:hAnsi="Tahoma" w:cs="Tahoma"/>
          <w:b/>
          <w:bCs/>
          <w:color w:val="444444"/>
          <w:kern w:val="0"/>
          <w:sz w:val="27"/>
          <w:szCs w:val="27"/>
        </w:rPr>
        <w:t>拔模缺陷</w:t>
      </w:r>
      <w:proofErr w:type="gramEnd"/>
      <w:r w:rsidRPr="00A32A48">
        <w:rPr>
          <w:rFonts w:ascii="Tahoma" w:eastAsia="宋体" w:hAnsi="Tahoma" w:cs="Tahoma"/>
          <w:b/>
          <w:bCs/>
          <w:color w:val="444444"/>
          <w:kern w:val="0"/>
          <w:sz w:val="27"/>
          <w:szCs w:val="27"/>
        </w:rPr>
        <w:t>，滑块铲胶、缩印等一些问题，如果没有在产品的数模中解决，那么在后期产品生产中可能会造成许多问题，甚至导致模具报废，工厂生产线停产，造成的经济损失难以估量。所以在计算机中将数模的各种问题都解决才是保证后期生产出</w:t>
      </w:r>
      <w:proofErr w:type="gramStart"/>
      <w:r w:rsidRPr="00A32A48">
        <w:rPr>
          <w:rFonts w:ascii="Tahoma" w:eastAsia="宋体" w:hAnsi="Tahoma" w:cs="Tahoma"/>
          <w:b/>
          <w:bCs/>
          <w:color w:val="444444"/>
          <w:kern w:val="0"/>
          <w:sz w:val="27"/>
          <w:szCs w:val="27"/>
        </w:rPr>
        <w:t>模顺利</w:t>
      </w:r>
      <w:proofErr w:type="gramEnd"/>
      <w:r w:rsidRPr="00A32A48">
        <w:rPr>
          <w:rFonts w:ascii="Tahoma" w:eastAsia="宋体" w:hAnsi="Tahoma" w:cs="Tahoma"/>
          <w:b/>
          <w:bCs/>
          <w:color w:val="444444"/>
          <w:kern w:val="0"/>
          <w:sz w:val="27"/>
          <w:szCs w:val="27"/>
        </w:rPr>
        <w:t>产品合格在开模生产之前是很重要的一步</w:t>
      </w:r>
    </w:p>
    <w:p w:rsidR="00EC4CCF" w:rsidRPr="00796B9B" w:rsidRDefault="00796B9B" w:rsidP="00EC4CCF">
      <w:pPr>
        <w:widowControl/>
        <w:shd w:val="clear" w:color="auto" w:fill="FFFFFF"/>
        <w:spacing w:line="315" w:lineRule="atLeast"/>
        <w:jc w:val="left"/>
        <w:rPr>
          <w:rFonts w:ascii="Tahoma" w:eastAsia="宋体" w:hAnsi="Tahoma" w:cs="Tahoma"/>
          <w:b/>
          <w:bCs/>
          <w:color w:val="444444"/>
          <w:kern w:val="0"/>
          <w:sz w:val="27"/>
          <w:szCs w:val="27"/>
        </w:rPr>
      </w:pPr>
      <w:r>
        <w:rPr>
          <w:rFonts w:ascii="Tahoma" w:eastAsia="宋体" w:hAnsi="Tahoma" w:cs="Tahoma"/>
          <w:b/>
          <w:bCs/>
          <w:color w:val="444444"/>
          <w:kern w:val="0"/>
          <w:sz w:val="27"/>
          <w:szCs w:val="27"/>
        </w:rPr>
        <w:t>   </w:t>
      </w:r>
      <w:r w:rsidR="00EC4CCF" w:rsidRPr="009D28A9">
        <w:rPr>
          <w:rFonts w:ascii="Tahoma" w:eastAsia="宋体" w:hAnsi="Tahoma" w:cs="Tahoma"/>
          <w:b/>
          <w:bCs/>
          <w:color w:val="444444"/>
          <w:kern w:val="0"/>
          <w:sz w:val="27"/>
          <w:szCs w:val="27"/>
        </w:rPr>
        <w:t>2</w:t>
      </w:r>
      <w:r w:rsidR="00EC4CCF" w:rsidRPr="009D28A9">
        <w:rPr>
          <w:rFonts w:ascii="Tahoma" w:eastAsia="宋体" w:hAnsi="Tahoma" w:cs="Tahoma"/>
          <w:b/>
          <w:bCs/>
          <w:color w:val="444444"/>
          <w:kern w:val="0"/>
          <w:sz w:val="27"/>
          <w:szCs w:val="27"/>
        </w:rPr>
        <w:t>、</w:t>
      </w:r>
      <w:r w:rsidRPr="00796B9B">
        <w:rPr>
          <w:rFonts w:ascii="Tahoma" w:eastAsia="宋体" w:hAnsi="Tahoma" w:cs="Tahoma"/>
          <w:b/>
          <w:bCs/>
          <w:color w:val="444444"/>
          <w:kern w:val="0"/>
          <w:sz w:val="27"/>
          <w:szCs w:val="27"/>
        </w:rPr>
        <w:t>汽车用塑料类型与特征</w:t>
      </w:r>
    </w:p>
    <w:p w:rsidR="00796B9B" w:rsidRPr="00796B9B" w:rsidRDefault="00796B9B" w:rsidP="00796B9B">
      <w:pPr>
        <w:spacing w:line="360" w:lineRule="auto"/>
        <w:ind w:firstLine="480"/>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大部分的塑料组成是由树脂，添加增塑剂、填充剂、抗氧化剂、等其他成分，在一定温度和压力条件下加工成具有流动特性的高分子聚合物，是以石油、天然气、煤为基础原料的各种单体通过聚合、添加树脂等复杂化学反应而生成的高分子材料。</w:t>
      </w:r>
    </w:p>
    <w:p w:rsidR="00796B9B" w:rsidRPr="00796B9B" w:rsidRDefault="00796B9B" w:rsidP="00796B9B">
      <w:pPr>
        <w:spacing w:line="360" w:lineRule="auto"/>
        <w:ind w:firstLine="480"/>
        <w:rPr>
          <w:rFonts w:ascii="Tahoma" w:eastAsia="宋体" w:hAnsi="Tahoma" w:cs="Tahoma"/>
          <w:b/>
          <w:bCs/>
          <w:color w:val="444444"/>
          <w:kern w:val="0"/>
          <w:sz w:val="27"/>
          <w:szCs w:val="27"/>
        </w:rPr>
      </w:pPr>
      <w:r w:rsidRPr="00796B9B">
        <w:rPr>
          <w:rFonts w:ascii="Tahoma" w:eastAsia="宋体" w:hAnsi="Tahoma" w:cs="Tahoma"/>
          <w:b/>
          <w:bCs/>
          <w:color w:val="444444"/>
          <w:kern w:val="0"/>
          <w:sz w:val="27"/>
          <w:szCs w:val="27"/>
        </w:rPr>
        <w:t>根据塑料的热性能和分子结构不同，可以将塑料分为热塑性塑料和</w:t>
      </w:r>
      <w:r w:rsidRPr="00796B9B">
        <w:rPr>
          <w:rFonts w:ascii="Tahoma" w:eastAsia="宋体" w:hAnsi="Tahoma" w:cs="Tahoma"/>
          <w:b/>
          <w:bCs/>
          <w:color w:val="444444"/>
          <w:kern w:val="0"/>
          <w:sz w:val="27"/>
          <w:szCs w:val="27"/>
        </w:rPr>
        <w:lastRenderedPageBreak/>
        <w:t>热固性塑料，热塑性塑料在一定温度下可以重复加热软化和冷却硬化过程，其分子结构是线型或支链线型结构，常见的有</w:t>
      </w:r>
      <w:r w:rsidRPr="00796B9B">
        <w:rPr>
          <w:rFonts w:ascii="Tahoma" w:eastAsia="宋体" w:hAnsi="Tahoma" w:cs="Tahoma"/>
          <w:b/>
          <w:bCs/>
          <w:color w:val="444444"/>
          <w:kern w:val="0"/>
          <w:sz w:val="27"/>
          <w:szCs w:val="27"/>
        </w:rPr>
        <w:t>PE</w:t>
      </w:r>
      <w:r w:rsidRPr="00796B9B">
        <w:rPr>
          <w:rFonts w:ascii="Tahoma" w:eastAsia="宋体" w:hAnsi="Tahoma" w:cs="Tahoma"/>
          <w:b/>
          <w:bCs/>
          <w:color w:val="444444"/>
          <w:kern w:val="0"/>
          <w:sz w:val="27"/>
          <w:szCs w:val="27"/>
        </w:rPr>
        <w:t>、</w:t>
      </w:r>
      <w:r w:rsidRPr="00796B9B">
        <w:rPr>
          <w:rFonts w:ascii="Tahoma" w:eastAsia="宋体" w:hAnsi="Tahoma" w:cs="Tahoma"/>
          <w:b/>
          <w:bCs/>
          <w:color w:val="444444"/>
          <w:kern w:val="0"/>
          <w:sz w:val="27"/>
          <w:szCs w:val="27"/>
        </w:rPr>
        <w:t>PP</w:t>
      </w:r>
      <w:r w:rsidRPr="00796B9B">
        <w:rPr>
          <w:rFonts w:ascii="Tahoma" w:eastAsia="宋体" w:hAnsi="Tahoma" w:cs="Tahoma"/>
          <w:b/>
          <w:bCs/>
          <w:color w:val="444444"/>
          <w:kern w:val="0"/>
          <w:sz w:val="27"/>
          <w:szCs w:val="27"/>
        </w:rPr>
        <w:t>、</w:t>
      </w:r>
      <w:r w:rsidRPr="00796B9B">
        <w:rPr>
          <w:rFonts w:ascii="Tahoma" w:eastAsia="宋体" w:hAnsi="Tahoma" w:cs="Tahoma"/>
          <w:b/>
          <w:bCs/>
          <w:color w:val="444444"/>
          <w:kern w:val="0"/>
          <w:sz w:val="27"/>
          <w:szCs w:val="27"/>
        </w:rPr>
        <w:t>PC</w:t>
      </w:r>
      <w:r w:rsidRPr="00796B9B">
        <w:rPr>
          <w:rFonts w:ascii="Tahoma" w:eastAsia="宋体" w:hAnsi="Tahoma" w:cs="Tahoma"/>
          <w:b/>
          <w:bCs/>
          <w:color w:val="444444"/>
          <w:kern w:val="0"/>
          <w:sz w:val="27"/>
          <w:szCs w:val="27"/>
        </w:rPr>
        <w:t>等。热固性塑料在受热或其他条件下会固化成不溶性物质，其分子结构为体型结构，常见的有</w:t>
      </w:r>
      <w:r w:rsidRPr="00796B9B">
        <w:rPr>
          <w:rFonts w:ascii="Tahoma" w:eastAsia="宋体" w:hAnsi="Tahoma" w:cs="Tahoma"/>
          <w:b/>
          <w:bCs/>
          <w:color w:val="444444"/>
          <w:kern w:val="0"/>
          <w:sz w:val="27"/>
          <w:szCs w:val="27"/>
        </w:rPr>
        <w:t>PE</w:t>
      </w:r>
      <w:r w:rsidRPr="00796B9B">
        <w:rPr>
          <w:rFonts w:ascii="Tahoma" w:eastAsia="宋体" w:hAnsi="Tahoma" w:cs="Tahoma"/>
          <w:b/>
          <w:bCs/>
          <w:color w:val="444444"/>
          <w:kern w:val="0"/>
          <w:sz w:val="27"/>
          <w:szCs w:val="27"/>
        </w:rPr>
        <w:t>、</w:t>
      </w:r>
      <w:r w:rsidRPr="00796B9B">
        <w:rPr>
          <w:rFonts w:ascii="Tahoma" w:eastAsia="宋体" w:hAnsi="Tahoma" w:cs="Tahoma"/>
          <w:b/>
          <w:bCs/>
          <w:color w:val="444444"/>
          <w:kern w:val="0"/>
          <w:sz w:val="27"/>
          <w:szCs w:val="27"/>
        </w:rPr>
        <w:t>UP</w:t>
      </w:r>
      <w:r w:rsidRPr="00796B9B">
        <w:rPr>
          <w:rFonts w:ascii="Tahoma" w:eastAsia="宋体" w:hAnsi="Tahoma" w:cs="Tahoma"/>
          <w:b/>
          <w:bCs/>
          <w:color w:val="444444"/>
          <w:kern w:val="0"/>
          <w:sz w:val="27"/>
          <w:szCs w:val="27"/>
        </w:rPr>
        <w:t>等。</w:t>
      </w:r>
    </w:p>
    <w:p w:rsidR="00796B9B" w:rsidRPr="00796B9B" w:rsidRDefault="00796B9B" w:rsidP="00796B9B">
      <w:pPr>
        <w:spacing w:line="360" w:lineRule="auto"/>
        <w:ind w:firstLine="480"/>
        <w:rPr>
          <w:rFonts w:ascii="Tahoma" w:eastAsia="宋体" w:hAnsi="Tahoma" w:cs="Tahoma"/>
          <w:b/>
          <w:bCs/>
          <w:color w:val="444444"/>
          <w:kern w:val="0"/>
          <w:sz w:val="27"/>
          <w:szCs w:val="27"/>
        </w:rPr>
      </w:pPr>
      <w:r w:rsidRPr="00796B9B">
        <w:rPr>
          <w:rFonts w:ascii="Tahoma" w:eastAsia="宋体" w:hAnsi="Tahoma" w:cs="Tahoma"/>
          <w:b/>
          <w:bCs/>
          <w:color w:val="444444"/>
          <w:kern w:val="0"/>
          <w:sz w:val="27"/>
          <w:szCs w:val="27"/>
        </w:rPr>
        <w:t>塑料以其优越的性能广泛用于汽车工业中，在整车中的占有量逐年增加，表</w:t>
      </w:r>
      <w:r w:rsidRPr="00796B9B">
        <w:rPr>
          <w:rFonts w:ascii="Tahoma" w:eastAsia="宋体" w:hAnsi="Tahoma" w:cs="Tahoma"/>
          <w:b/>
          <w:bCs/>
          <w:color w:val="444444"/>
          <w:kern w:val="0"/>
          <w:sz w:val="27"/>
          <w:szCs w:val="27"/>
        </w:rPr>
        <w:t>1.1</w:t>
      </w:r>
      <w:r w:rsidRPr="00796B9B">
        <w:rPr>
          <w:rFonts w:ascii="Tahoma" w:eastAsia="宋体" w:hAnsi="Tahoma" w:cs="Tahoma"/>
          <w:b/>
          <w:bCs/>
          <w:color w:val="444444"/>
          <w:kern w:val="0"/>
          <w:sz w:val="27"/>
          <w:szCs w:val="27"/>
        </w:rPr>
        <w:t>用常见塑料及整车中的应用部件。</w:t>
      </w:r>
    </w:p>
    <w:p w:rsidR="00EC4CCF" w:rsidRPr="00796B9B" w:rsidRDefault="00EC4CCF" w:rsidP="00EC4CCF">
      <w:pPr>
        <w:widowControl/>
        <w:shd w:val="clear" w:color="auto" w:fill="FFFFFF"/>
        <w:spacing w:line="315" w:lineRule="atLeast"/>
        <w:jc w:val="left"/>
        <w:rPr>
          <w:rFonts w:ascii="Tahoma" w:eastAsia="宋体" w:hAnsi="Tahoma" w:cs="Tahoma"/>
          <w:color w:val="444444"/>
          <w:kern w:val="0"/>
          <w:szCs w:val="21"/>
        </w:rPr>
      </w:pPr>
    </w:p>
    <w:p w:rsidR="00EC4CCF" w:rsidRPr="009D28A9" w:rsidRDefault="00EC4CCF" w:rsidP="00EC4CCF">
      <w:pPr>
        <w:widowControl/>
        <w:shd w:val="clear" w:color="auto" w:fill="FFFFFF"/>
        <w:spacing w:line="315" w:lineRule="atLeast"/>
        <w:jc w:val="left"/>
        <w:rPr>
          <w:rFonts w:ascii="Tahoma" w:eastAsia="宋体" w:hAnsi="Tahoma" w:cs="Tahoma"/>
          <w:color w:val="444444"/>
          <w:kern w:val="0"/>
          <w:szCs w:val="21"/>
        </w:rPr>
      </w:pPr>
      <w:r w:rsidRPr="009D28A9">
        <w:rPr>
          <w:rFonts w:ascii="Tahoma" w:eastAsia="宋体" w:hAnsi="Tahoma" w:cs="Tahoma"/>
          <w:b/>
          <w:bCs/>
          <w:color w:val="444444"/>
          <w:kern w:val="0"/>
          <w:sz w:val="27"/>
          <w:szCs w:val="27"/>
        </w:rPr>
        <w:t>      3</w:t>
      </w:r>
      <w:r w:rsidRPr="009D28A9">
        <w:rPr>
          <w:rFonts w:ascii="Tahoma" w:eastAsia="宋体" w:hAnsi="Tahoma" w:cs="Tahoma"/>
          <w:b/>
          <w:bCs/>
          <w:color w:val="444444"/>
          <w:kern w:val="0"/>
          <w:sz w:val="27"/>
          <w:szCs w:val="27"/>
        </w:rPr>
        <w:t>、</w:t>
      </w:r>
      <w:r w:rsidR="00796B9B">
        <w:rPr>
          <w:rFonts w:ascii="Tahoma" w:eastAsia="宋体" w:hAnsi="Tahoma" w:cs="Tahoma" w:hint="eastAsia"/>
          <w:b/>
          <w:bCs/>
          <w:color w:val="444444"/>
          <w:kern w:val="0"/>
          <w:sz w:val="27"/>
          <w:szCs w:val="27"/>
        </w:rPr>
        <w:t>塑料</w:t>
      </w:r>
    </w:p>
    <w:tbl>
      <w:tblPr>
        <w:tblW w:w="9080" w:type="dxa"/>
        <w:tblLook w:val="0000" w:firstRow="0" w:lastRow="0" w:firstColumn="0" w:lastColumn="0" w:noHBand="0" w:noVBand="0"/>
      </w:tblPr>
      <w:tblGrid>
        <w:gridCol w:w="1134"/>
        <w:gridCol w:w="1135"/>
        <w:gridCol w:w="1134"/>
        <w:gridCol w:w="1135"/>
        <w:gridCol w:w="4542"/>
      </w:tblGrid>
      <w:tr w:rsidR="00796B9B" w:rsidTr="00882F5C">
        <w:trPr>
          <w:trHeight w:val="330"/>
        </w:trPr>
        <w:tc>
          <w:tcPr>
            <w:tcW w:w="1134" w:type="dxa"/>
            <w:tcBorders>
              <w:top w:val="single" w:sz="4" w:space="0" w:color="000000"/>
              <w:bottom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符号</w:t>
            </w:r>
          </w:p>
        </w:tc>
        <w:tc>
          <w:tcPr>
            <w:tcW w:w="1135" w:type="dxa"/>
            <w:tcBorders>
              <w:top w:val="single" w:sz="4" w:space="0" w:color="000000"/>
              <w:bottom w:val="single" w:sz="4" w:space="0" w:color="000000"/>
            </w:tcBorders>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Pr>
                <w:rFonts w:ascii="Tahoma" w:eastAsia="宋体" w:hAnsi="Tahoma" w:cs="Tahoma" w:hint="eastAsia"/>
                <w:b/>
                <w:bCs/>
                <w:color w:val="444444"/>
                <w:kern w:val="0"/>
                <w:sz w:val="27"/>
                <w:szCs w:val="27"/>
              </w:rPr>
              <w:t>塑料</w:t>
            </w:r>
            <w:r w:rsidRPr="00796B9B">
              <w:rPr>
                <w:rFonts w:ascii="Tahoma" w:eastAsia="宋体" w:hAnsi="Tahoma" w:cs="Tahoma" w:hint="eastAsia"/>
                <w:b/>
                <w:bCs/>
                <w:color w:val="444444"/>
                <w:kern w:val="0"/>
                <w:sz w:val="27"/>
                <w:szCs w:val="27"/>
              </w:rPr>
              <w:t>称</w:t>
            </w:r>
          </w:p>
        </w:tc>
        <w:tc>
          <w:tcPr>
            <w:tcW w:w="1134" w:type="dxa"/>
            <w:tcBorders>
              <w:top w:val="single" w:sz="4" w:space="0" w:color="000000"/>
              <w:bottom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Borders>
              <w:top w:val="single" w:sz="4" w:space="0" w:color="000000"/>
              <w:bottom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Borders>
              <w:top w:val="single" w:sz="4" w:space="0" w:color="000000"/>
              <w:bottom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主要部件</w:t>
            </w:r>
          </w:p>
        </w:tc>
      </w:tr>
      <w:tr w:rsidR="00796B9B" w:rsidTr="00882F5C">
        <w:trPr>
          <w:trHeight w:val="330"/>
        </w:trPr>
        <w:tc>
          <w:tcPr>
            <w:tcW w:w="1134" w:type="dxa"/>
            <w:tcBorders>
              <w:top w:val="single" w:sz="4" w:space="0" w:color="000000"/>
            </w:tcBorders>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PP</w:t>
            </w:r>
          </w:p>
        </w:tc>
        <w:tc>
          <w:tcPr>
            <w:tcW w:w="1135" w:type="dxa"/>
            <w:tcBorders>
              <w:top w:val="single" w:sz="4" w:space="0" w:color="000000"/>
            </w:tcBorders>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聚丙烯</w:t>
            </w:r>
          </w:p>
        </w:tc>
        <w:tc>
          <w:tcPr>
            <w:tcW w:w="1134" w:type="dxa"/>
            <w:tcBorders>
              <w:top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Borders>
              <w:top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Borders>
              <w:top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仪表板、保险杠、进气格栅、车门衬板等</w:t>
            </w:r>
          </w:p>
        </w:tc>
      </w:tr>
      <w:tr w:rsidR="00796B9B" w:rsidTr="00882F5C">
        <w:trPr>
          <w:trHeight w:val="320"/>
        </w:trPr>
        <w:tc>
          <w:tcPr>
            <w:tcW w:w="1134"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PU</w:t>
            </w:r>
          </w:p>
        </w:tc>
        <w:tc>
          <w:tcPr>
            <w:tcW w:w="1135"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聚氨酯</w:t>
            </w:r>
          </w:p>
        </w:tc>
        <w:tc>
          <w:tcPr>
            <w:tcW w:w="1134"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座椅、车顶棚、遮阳板、防撞饰条等</w:t>
            </w:r>
          </w:p>
        </w:tc>
      </w:tr>
      <w:tr w:rsidR="00796B9B" w:rsidTr="00882F5C">
        <w:trPr>
          <w:trHeight w:val="320"/>
        </w:trPr>
        <w:tc>
          <w:tcPr>
            <w:tcW w:w="1134"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PVC</w:t>
            </w:r>
          </w:p>
        </w:tc>
        <w:tc>
          <w:tcPr>
            <w:tcW w:w="1135"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聚氯乙烯</w:t>
            </w:r>
          </w:p>
        </w:tc>
        <w:tc>
          <w:tcPr>
            <w:tcW w:w="1134"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仪表板、座椅扶手、装饰蒙皮等</w:t>
            </w:r>
          </w:p>
        </w:tc>
      </w:tr>
      <w:tr w:rsidR="00796B9B" w:rsidTr="00882F5C">
        <w:trPr>
          <w:trHeight w:val="320"/>
        </w:trPr>
        <w:tc>
          <w:tcPr>
            <w:tcW w:w="1134"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ABS</w:t>
            </w:r>
          </w:p>
        </w:tc>
        <w:tc>
          <w:tcPr>
            <w:tcW w:w="1135"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ABS</w:t>
            </w:r>
            <w:r w:rsidRPr="00796B9B">
              <w:rPr>
                <w:rFonts w:ascii="Tahoma" w:eastAsia="宋体" w:hAnsi="Tahoma" w:cs="Tahoma" w:hint="eastAsia"/>
                <w:b/>
                <w:bCs/>
                <w:color w:val="444444"/>
                <w:kern w:val="0"/>
                <w:sz w:val="27"/>
                <w:szCs w:val="27"/>
              </w:rPr>
              <w:t>树脂</w:t>
            </w:r>
          </w:p>
        </w:tc>
        <w:tc>
          <w:tcPr>
            <w:tcW w:w="1134"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仪表板、外饰件、扶手骨架、进气格栅等</w:t>
            </w:r>
          </w:p>
        </w:tc>
      </w:tr>
      <w:tr w:rsidR="00796B9B" w:rsidTr="00882F5C">
        <w:trPr>
          <w:trHeight w:val="320"/>
        </w:trPr>
        <w:tc>
          <w:tcPr>
            <w:tcW w:w="1134"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PA</w:t>
            </w:r>
          </w:p>
        </w:tc>
        <w:tc>
          <w:tcPr>
            <w:tcW w:w="1135"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聚氨酯</w:t>
            </w:r>
          </w:p>
        </w:tc>
        <w:tc>
          <w:tcPr>
            <w:tcW w:w="1134"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油箱、车门把手、挡泥板、内饰板等</w:t>
            </w:r>
          </w:p>
        </w:tc>
      </w:tr>
      <w:tr w:rsidR="00796B9B" w:rsidTr="00882F5C">
        <w:trPr>
          <w:trHeight w:val="320"/>
        </w:trPr>
        <w:tc>
          <w:tcPr>
            <w:tcW w:w="1134"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PE</w:t>
            </w:r>
          </w:p>
        </w:tc>
        <w:tc>
          <w:tcPr>
            <w:tcW w:w="1135"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聚乙烯</w:t>
            </w:r>
          </w:p>
        </w:tc>
        <w:tc>
          <w:tcPr>
            <w:tcW w:w="1134"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进气歧管、发动机附件等</w:t>
            </w:r>
          </w:p>
        </w:tc>
      </w:tr>
      <w:tr w:rsidR="00796B9B" w:rsidTr="00882F5C">
        <w:trPr>
          <w:trHeight w:val="320"/>
        </w:trPr>
        <w:tc>
          <w:tcPr>
            <w:tcW w:w="1134"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PS</w:t>
            </w:r>
          </w:p>
        </w:tc>
        <w:tc>
          <w:tcPr>
            <w:tcW w:w="1135"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聚氯乙烯</w:t>
            </w:r>
          </w:p>
        </w:tc>
        <w:tc>
          <w:tcPr>
            <w:tcW w:w="1134"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外装饰件、装饰格栅、手柄等</w:t>
            </w:r>
          </w:p>
        </w:tc>
      </w:tr>
      <w:tr w:rsidR="00796B9B" w:rsidTr="00882F5C">
        <w:trPr>
          <w:trHeight w:val="320"/>
        </w:trPr>
        <w:tc>
          <w:tcPr>
            <w:tcW w:w="1134"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PC</w:t>
            </w:r>
          </w:p>
        </w:tc>
        <w:tc>
          <w:tcPr>
            <w:tcW w:w="1135" w:type="dxa"/>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聚碳酸酯</w:t>
            </w:r>
          </w:p>
        </w:tc>
        <w:tc>
          <w:tcPr>
            <w:tcW w:w="1134"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仪表板罩、车灯、门把手、后视镜架等</w:t>
            </w:r>
          </w:p>
        </w:tc>
      </w:tr>
      <w:tr w:rsidR="00796B9B" w:rsidTr="00882F5C">
        <w:trPr>
          <w:trHeight w:val="320"/>
        </w:trPr>
        <w:tc>
          <w:tcPr>
            <w:tcW w:w="1134" w:type="dxa"/>
            <w:tcBorders>
              <w:bottom w:val="single" w:sz="4" w:space="0" w:color="000000"/>
            </w:tcBorders>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lastRenderedPageBreak/>
              <w:t>PMMA</w:t>
            </w:r>
          </w:p>
        </w:tc>
        <w:tc>
          <w:tcPr>
            <w:tcW w:w="1135" w:type="dxa"/>
            <w:tcBorders>
              <w:bottom w:val="single" w:sz="4" w:space="0" w:color="000000"/>
            </w:tcBorders>
            <w:vAlign w:val="center"/>
          </w:tcPr>
          <w:p w:rsidR="00796B9B" w:rsidRPr="00796B9B" w:rsidRDefault="00796B9B" w:rsidP="00882F5C">
            <w:pPr>
              <w:pBdr>
                <w:between w:val="single" w:sz="4" w:space="0" w:color="FFFFFF"/>
              </w:pBdr>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有机玻璃</w:t>
            </w:r>
          </w:p>
        </w:tc>
        <w:tc>
          <w:tcPr>
            <w:tcW w:w="1134" w:type="dxa"/>
            <w:tcBorders>
              <w:bottom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1135" w:type="dxa"/>
            <w:tcBorders>
              <w:bottom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p>
        </w:tc>
        <w:tc>
          <w:tcPr>
            <w:tcW w:w="4542" w:type="dxa"/>
            <w:tcBorders>
              <w:bottom w:val="single" w:sz="4" w:space="0" w:color="000000"/>
            </w:tcBorders>
          </w:tcPr>
          <w:p w:rsidR="00796B9B" w:rsidRPr="00796B9B" w:rsidRDefault="00796B9B" w:rsidP="00882F5C">
            <w:pPr>
              <w:pBdr>
                <w:between w:val="single" w:sz="4" w:space="0" w:color="FFFFFF"/>
              </w:pBdr>
              <w:tabs>
                <w:tab w:val="left" w:pos="3488"/>
              </w:tabs>
              <w:jc w:val="center"/>
              <w:rPr>
                <w:rFonts w:ascii="Tahoma" w:eastAsia="宋体" w:hAnsi="Tahoma" w:cs="Tahoma"/>
                <w:b/>
                <w:bCs/>
                <w:color w:val="444444"/>
                <w:kern w:val="0"/>
                <w:sz w:val="27"/>
                <w:szCs w:val="27"/>
              </w:rPr>
            </w:pPr>
            <w:r w:rsidRPr="00796B9B">
              <w:rPr>
                <w:rFonts w:ascii="Tahoma" w:eastAsia="宋体" w:hAnsi="Tahoma" w:cs="Tahoma" w:hint="eastAsia"/>
                <w:b/>
                <w:bCs/>
                <w:color w:val="444444"/>
                <w:kern w:val="0"/>
                <w:sz w:val="27"/>
                <w:szCs w:val="27"/>
              </w:rPr>
              <w:t>车灯、仪表板罩、遮阳板等</w:t>
            </w:r>
          </w:p>
        </w:tc>
      </w:tr>
    </w:tbl>
    <w:p w:rsidR="00796B9B" w:rsidRDefault="00796B9B" w:rsidP="00796B9B">
      <w:pPr>
        <w:spacing w:line="360" w:lineRule="auto"/>
        <w:ind w:firstLine="480"/>
        <w:rPr>
          <w:kern w:val="1"/>
          <w:szCs w:val="21"/>
        </w:rPr>
      </w:pPr>
      <w:r w:rsidRPr="00796B9B">
        <w:rPr>
          <w:rFonts w:ascii="Tahoma" w:eastAsia="宋体" w:hAnsi="Tahoma" w:cs="Tahoma"/>
          <w:b/>
          <w:bCs/>
          <w:color w:val="444444"/>
          <w:kern w:val="0"/>
          <w:sz w:val="27"/>
          <w:szCs w:val="27"/>
        </w:rPr>
        <w:t>塑料在汽车上运用有着明显的优势，具有密度小，可塑性强，工艺性好、耐腐蚀性高等特点，并在汽车运用的机构材料中为最轻的材料。能够有效的减轻车重，实现整车轻量化。</w:t>
      </w:r>
    </w:p>
    <w:p w:rsidR="00EC4CCF" w:rsidRPr="00796B9B" w:rsidRDefault="00EC4CCF" w:rsidP="00796B9B">
      <w:pPr>
        <w:widowControl/>
        <w:shd w:val="clear" w:color="auto" w:fill="FFFFFF"/>
        <w:spacing w:line="315" w:lineRule="atLeast"/>
        <w:ind w:firstLineChars="200" w:firstLine="420"/>
        <w:jc w:val="left"/>
        <w:rPr>
          <w:rFonts w:ascii="Tahoma" w:eastAsia="宋体" w:hAnsi="Tahoma" w:cs="Tahoma"/>
          <w:color w:val="444444"/>
          <w:kern w:val="0"/>
          <w:szCs w:val="21"/>
        </w:rPr>
      </w:pPr>
    </w:p>
    <w:p w:rsidR="00EC4CCF" w:rsidRPr="009D28A9" w:rsidRDefault="00EC4CCF" w:rsidP="00EC4CCF">
      <w:pPr>
        <w:widowControl/>
        <w:shd w:val="clear" w:color="auto" w:fill="FFFFFF"/>
        <w:spacing w:line="315" w:lineRule="atLeast"/>
        <w:jc w:val="left"/>
        <w:rPr>
          <w:rFonts w:ascii="Tahoma" w:eastAsia="宋体" w:hAnsi="Tahoma" w:cs="Tahoma"/>
          <w:color w:val="444444"/>
          <w:kern w:val="0"/>
          <w:szCs w:val="21"/>
        </w:rPr>
      </w:pPr>
    </w:p>
    <w:p w:rsidR="00796B9B" w:rsidRPr="00EE5736" w:rsidRDefault="00EE5736" w:rsidP="00796B9B">
      <w:pPr>
        <w:pStyle w:val="a7"/>
        <w:shd w:val="clear" w:color="000000" w:fill="FFFFFF"/>
        <w:spacing w:before="157" w:beforeAutospacing="0" w:after="157" w:afterAutospacing="0" w:line="360" w:lineRule="auto"/>
        <w:outlineLvl w:val="1"/>
        <w:rPr>
          <w:rFonts w:ascii="Tahoma" w:hAnsi="Tahoma" w:cs="Tahoma"/>
          <w:b/>
          <w:bCs/>
          <w:color w:val="444444"/>
          <w:sz w:val="27"/>
          <w:szCs w:val="27"/>
        </w:rPr>
      </w:pPr>
      <w:r>
        <w:rPr>
          <w:rFonts w:ascii="Tahoma" w:hAnsi="Tahoma" w:cs="Tahoma"/>
          <w:b/>
          <w:bCs/>
          <w:color w:val="444444"/>
          <w:sz w:val="27"/>
          <w:szCs w:val="27"/>
        </w:rPr>
        <w:t>3</w:t>
      </w:r>
      <w:r w:rsidR="00796B9B" w:rsidRPr="00EE5736">
        <w:rPr>
          <w:rFonts w:ascii="Tahoma" w:hAnsi="Tahoma" w:cs="Tahoma"/>
          <w:b/>
          <w:bCs/>
          <w:color w:val="444444"/>
          <w:sz w:val="27"/>
          <w:szCs w:val="27"/>
        </w:rPr>
        <w:t xml:space="preserve">  </w:t>
      </w:r>
      <w:r w:rsidR="00796B9B" w:rsidRPr="00EE5736">
        <w:rPr>
          <w:rFonts w:ascii="Tahoma" w:hAnsi="Tahoma" w:cs="Tahoma"/>
          <w:b/>
          <w:bCs/>
          <w:color w:val="444444"/>
          <w:sz w:val="27"/>
          <w:szCs w:val="27"/>
        </w:rPr>
        <w:t>产品</w:t>
      </w:r>
      <w:proofErr w:type="gramStart"/>
      <w:r w:rsidR="00796B9B" w:rsidRPr="00EE5736">
        <w:rPr>
          <w:rFonts w:ascii="Tahoma" w:hAnsi="Tahoma" w:cs="Tahoma"/>
          <w:b/>
          <w:bCs/>
          <w:color w:val="444444"/>
          <w:sz w:val="27"/>
          <w:szCs w:val="27"/>
        </w:rPr>
        <w:t>拔模基本</w:t>
      </w:r>
      <w:proofErr w:type="gramEnd"/>
      <w:r w:rsidR="00796B9B" w:rsidRPr="00EE5736">
        <w:rPr>
          <w:rFonts w:ascii="Tahoma" w:hAnsi="Tahoma" w:cs="Tahoma"/>
          <w:b/>
          <w:bCs/>
          <w:color w:val="444444"/>
          <w:sz w:val="27"/>
          <w:szCs w:val="27"/>
        </w:rPr>
        <w:t>设计守则</w:t>
      </w:r>
    </w:p>
    <w:p w:rsidR="00796B9B" w:rsidRPr="00EE5736" w:rsidRDefault="00796B9B" w:rsidP="00796B9B">
      <w:pPr>
        <w:pStyle w:val="a7"/>
        <w:shd w:val="clear" w:color="000000" w:fill="FFFFFF"/>
        <w:spacing w:before="157" w:beforeAutospacing="0" w:after="157" w:afterAutospacing="0" w:line="360" w:lineRule="auto"/>
        <w:ind w:firstLine="541"/>
        <w:rPr>
          <w:rFonts w:ascii="Tahoma" w:hAnsi="Tahoma" w:cs="Tahoma"/>
          <w:b/>
          <w:bCs/>
          <w:color w:val="444444"/>
          <w:sz w:val="27"/>
          <w:szCs w:val="27"/>
        </w:rPr>
      </w:pPr>
      <w:r w:rsidRPr="00EE5736">
        <w:rPr>
          <w:rFonts w:ascii="Tahoma" w:hAnsi="Tahoma" w:cs="Tahoma"/>
          <w:b/>
          <w:bCs/>
          <w:color w:val="444444"/>
          <w:sz w:val="27"/>
          <w:szCs w:val="27"/>
        </w:rPr>
        <w:t>塑胶产品在设计上通常会为了能够轻易的使产品由模具脱离出来而需要在边缘的内侧和外侧各设有一个倾斜角为出模角。若然产品附有垂直外壁并且与开模方向相同的话，则模具在塑料成型</w:t>
      </w:r>
      <w:proofErr w:type="gramStart"/>
      <w:r w:rsidRPr="00EE5736">
        <w:rPr>
          <w:rFonts w:ascii="Tahoma" w:hAnsi="Tahoma" w:cs="Tahoma"/>
          <w:b/>
          <w:bCs/>
          <w:color w:val="444444"/>
          <w:sz w:val="27"/>
          <w:szCs w:val="27"/>
        </w:rPr>
        <w:t>後</w:t>
      </w:r>
      <w:proofErr w:type="gramEnd"/>
      <w:r w:rsidRPr="00EE5736">
        <w:rPr>
          <w:rFonts w:ascii="Tahoma" w:hAnsi="Tahoma" w:cs="Tahoma"/>
          <w:b/>
          <w:bCs/>
          <w:color w:val="444444"/>
          <w:sz w:val="27"/>
          <w:szCs w:val="27"/>
        </w:rPr>
        <w:t>需要很大的开模力才能打开，而且，在模具开启</w:t>
      </w:r>
      <w:proofErr w:type="gramStart"/>
      <w:r w:rsidRPr="00EE5736">
        <w:rPr>
          <w:rFonts w:ascii="Tahoma" w:hAnsi="Tahoma" w:cs="Tahoma"/>
          <w:b/>
          <w:bCs/>
          <w:color w:val="444444"/>
          <w:sz w:val="27"/>
          <w:szCs w:val="27"/>
        </w:rPr>
        <w:t>後</w:t>
      </w:r>
      <w:proofErr w:type="gramEnd"/>
      <w:r w:rsidRPr="00EE5736">
        <w:rPr>
          <w:rFonts w:ascii="Tahoma" w:hAnsi="Tahoma" w:cs="Tahoma"/>
          <w:b/>
          <w:bCs/>
          <w:color w:val="444444"/>
          <w:sz w:val="27"/>
          <w:szCs w:val="27"/>
        </w:rPr>
        <w:t>，产品脱离模具的过程亦相信十分困难。</w:t>
      </w:r>
      <w:proofErr w:type="gramStart"/>
      <w:r w:rsidRPr="00EE5736">
        <w:rPr>
          <w:rFonts w:ascii="Tahoma" w:hAnsi="Tahoma" w:cs="Tahoma"/>
          <w:b/>
          <w:bCs/>
          <w:color w:val="444444"/>
          <w:sz w:val="27"/>
          <w:szCs w:val="27"/>
        </w:rPr>
        <w:t>要是该</w:t>
      </w:r>
      <w:proofErr w:type="gramEnd"/>
      <w:r w:rsidRPr="00EE5736">
        <w:rPr>
          <w:rFonts w:ascii="Tahoma" w:hAnsi="Tahoma" w:cs="Tahoma"/>
          <w:b/>
          <w:bCs/>
          <w:color w:val="444444"/>
          <w:sz w:val="27"/>
          <w:szCs w:val="27"/>
        </w:rPr>
        <w:t>产品在产品设计的过程上已预留</w:t>
      </w:r>
      <w:proofErr w:type="gramStart"/>
      <w:r w:rsidRPr="00EE5736">
        <w:rPr>
          <w:rFonts w:ascii="Tahoma" w:hAnsi="Tahoma" w:cs="Tahoma"/>
          <w:b/>
          <w:bCs/>
          <w:color w:val="444444"/>
          <w:sz w:val="27"/>
          <w:szCs w:val="27"/>
        </w:rPr>
        <w:t>出模角及</w:t>
      </w:r>
      <w:proofErr w:type="gramEnd"/>
      <w:r w:rsidRPr="00EE5736">
        <w:rPr>
          <w:rFonts w:ascii="Tahoma" w:hAnsi="Tahoma" w:cs="Tahoma"/>
          <w:b/>
          <w:bCs/>
          <w:color w:val="444444"/>
          <w:sz w:val="27"/>
          <w:szCs w:val="27"/>
        </w:rPr>
        <w:t>所有接触产品的模具零件在加工过程当中经过高度抛光的话，脱模就变成轻而易举的事情。因此，</w:t>
      </w:r>
      <w:proofErr w:type="gramStart"/>
      <w:r w:rsidRPr="00EE5736">
        <w:rPr>
          <w:rFonts w:ascii="Tahoma" w:hAnsi="Tahoma" w:cs="Tahoma"/>
          <w:b/>
          <w:bCs/>
          <w:color w:val="444444"/>
          <w:sz w:val="27"/>
          <w:szCs w:val="27"/>
        </w:rPr>
        <w:t>出模角的</w:t>
      </w:r>
      <w:proofErr w:type="gramEnd"/>
      <w:r w:rsidRPr="00EE5736">
        <w:rPr>
          <w:rFonts w:ascii="Tahoma" w:hAnsi="Tahoma" w:cs="Tahoma"/>
          <w:b/>
          <w:bCs/>
          <w:color w:val="444444"/>
          <w:sz w:val="27"/>
          <w:szCs w:val="27"/>
        </w:rPr>
        <w:t>考虑在产品设计的过程是不可或缺的，因注塑件冷却收缩</w:t>
      </w:r>
      <w:proofErr w:type="gramStart"/>
      <w:r w:rsidRPr="00EE5736">
        <w:rPr>
          <w:rFonts w:ascii="Tahoma" w:hAnsi="Tahoma" w:cs="Tahoma"/>
          <w:b/>
          <w:bCs/>
          <w:color w:val="444444"/>
          <w:sz w:val="27"/>
          <w:szCs w:val="27"/>
        </w:rPr>
        <w:t>後</w:t>
      </w:r>
      <w:proofErr w:type="gramEnd"/>
      <w:r w:rsidRPr="00EE5736">
        <w:rPr>
          <w:rFonts w:ascii="Tahoma" w:hAnsi="Tahoma" w:cs="Tahoma"/>
          <w:b/>
          <w:bCs/>
          <w:color w:val="444444"/>
          <w:sz w:val="27"/>
          <w:szCs w:val="27"/>
        </w:rPr>
        <w:t>多附在</w:t>
      </w:r>
      <w:proofErr w:type="gramStart"/>
      <w:r w:rsidRPr="00EE5736">
        <w:rPr>
          <w:rFonts w:ascii="Tahoma" w:hAnsi="Tahoma" w:cs="Tahoma"/>
          <w:b/>
          <w:bCs/>
          <w:color w:val="444444"/>
          <w:sz w:val="27"/>
          <w:szCs w:val="27"/>
        </w:rPr>
        <w:t>凸</w:t>
      </w:r>
      <w:proofErr w:type="gramEnd"/>
      <w:r w:rsidRPr="00EE5736">
        <w:rPr>
          <w:rFonts w:ascii="Tahoma" w:hAnsi="Tahoma" w:cs="Tahoma"/>
          <w:b/>
          <w:bCs/>
          <w:color w:val="444444"/>
          <w:sz w:val="27"/>
          <w:szCs w:val="27"/>
        </w:rPr>
        <w:t>模上，为了使产品壁厚平均及防止产品在开模</w:t>
      </w:r>
      <w:proofErr w:type="gramStart"/>
      <w:r w:rsidRPr="00EE5736">
        <w:rPr>
          <w:rFonts w:ascii="Tahoma" w:hAnsi="Tahoma" w:cs="Tahoma"/>
          <w:b/>
          <w:bCs/>
          <w:color w:val="444444"/>
          <w:sz w:val="27"/>
          <w:szCs w:val="27"/>
        </w:rPr>
        <w:t>後</w:t>
      </w:r>
      <w:proofErr w:type="gramEnd"/>
      <w:r w:rsidRPr="00EE5736">
        <w:rPr>
          <w:rFonts w:ascii="Tahoma" w:hAnsi="Tahoma" w:cs="Tahoma"/>
          <w:b/>
          <w:bCs/>
          <w:color w:val="444444"/>
          <w:sz w:val="27"/>
          <w:szCs w:val="27"/>
        </w:rPr>
        <w:t>附在较热的凹模上，出</w:t>
      </w:r>
      <w:proofErr w:type="gramStart"/>
      <w:r w:rsidRPr="00EE5736">
        <w:rPr>
          <w:rFonts w:ascii="Tahoma" w:hAnsi="Tahoma" w:cs="Tahoma"/>
          <w:b/>
          <w:bCs/>
          <w:color w:val="444444"/>
          <w:sz w:val="27"/>
          <w:szCs w:val="27"/>
        </w:rPr>
        <w:t>模角对应於</w:t>
      </w:r>
      <w:proofErr w:type="gramEnd"/>
      <w:r w:rsidRPr="00EE5736">
        <w:rPr>
          <w:rFonts w:ascii="Tahoma" w:hAnsi="Tahoma" w:cs="Tahoma"/>
          <w:b/>
          <w:bCs/>
          <w:color w:val="444444"/>
          <w:sz w:val="27"/>
          <w:szCs w:val="27"/>
        </w:rPr>
        <w:t>凹模及</w:t>
      </w:r>
      <w:proofErr w:type="gramStart"/>
      <w:r w:rsidRPr="00EE5736">
        <w:rPr>
          <w:rFonts w:ascii="Tahoma" w:hAnsi="Tahoma" w:cs="Tahoma"/>
          <w:b/>
          <w:bCs/>
          <w:color w:val="444444"/>
          <w:sz w:val="27"/>
          <w:szCs w:val="27"/>
        </w:rPr>
        <w:t>凸</w:t>
      </w:r>
      <w:proofErr w:type="gramEnd"/>
      <w:r w:rsidRPr="00EE5736">
        <w:rPr>
          <w:rFonts w:ascii="Tahoma" w:hAnsi="Tahoma" w:cs="Tahoma"/>
          <w:b/>
          <w:bCs/>
          <w:color w:val="444444"/>
          <w:sz w:val="27"/>
          <w:szCs w:val="27"/>
        </w:rPr>
        <w:t>模是应该相等的。不过，在特殊情况下若然要求产品</w:t>
      </w:r>
      <w:proofErr w:type="gramStart"/>
      <w:r w:rsidRPr="00EE5736">
        <w:rPr>
          <w:rFonts w:ascii="Tahoma" w:hAnsi="Tahoma" w:cs="Tahoma"/>
          <w:b/>
          <w:bCs/>
          <w:color w:val="444444"/>
          <w:sz w:val="27"/>
          <w:szCs w:val="27"/>
        </w:rPr>
        <w:t>於</w:t>
      </w:r>
      <w:proofErr w:type="gramEnd"/>
      <w:r w:rsidRPr="00EE5736">
        <w:rPr>
          <w:rFonts w:ascii="Tahoma" w:hAnsi="Tahoma" w:cs="Tahoma"/>
          <w:b/>
          <w:bCs/>
          <w:color w:val="444444"/>
          <w:sz w:val="27"/>
          <w:szCs w:val="27"/>
        </w:rPr>
        <w:t>开模</w:t>
      </w:r>
      <w:proofErr w:type="gramStart"/>
      <w:r w:rsidRPr="00EE5736">
        <w:rPr>
          <w:rFonts w:ascii="Tahoma" w:hAnsi="Tahoma" w:cs="Tahoma"/>
          <w:b/>
          <w:bCs/>
          <w:color w:val="444444"/>
          <w:sz w:val="27"/>
          <w:szCs w:val="27"/>
        </w:rPr>
        <w:t>後</w:t>
      </w:r>
      <w:proofErr w:type="gramEnd"/>
      <w:r w:rsidRPr="00EE5736">
        <w:rPr>
          <w:rFonts w:ascii="Tahoma" w:hAnsi="Tahoma" w:cs="Tahoma"/>
          <w:b/>
          <w:bCs/>
          <w:color w:val="444444"/>
          <w:sz w:val="27"/>
          <w:szCs w:val="27"/>
        </w:rPr>
        <w:t>附在凹模的话，可将相接凹模部份的</w:t>
      </w:r>
      <w:proofErr w:type="gramStart"/>
      <w:r w:rsidRPr="00EE5736">
        <w:rPr>
          <w:rFonts w:ascii="Tahoma" w:hAnsi="Tahoma" w:cs="Tahoma"/>
          <w:b/>
          <w:bCs/>
          <w:color w:val="444444"/>
          <w:sz w:val="27"/>
          <w:szCs w:val="27"/>
        </w:rPr>
        <w:t>出模角尽量</w:t>
      </w:r>
      <w:proofErr w:type="gramEnd"/>
      <w:r w:rsidRPr="00EE5736">
        <w:rPr>
          <w:rFonts w:ascii="Tahoma" w:hAnsi="Tahoma" w:cs="Tahoma"/>
          <w:b/>
          <w:bCs/>
          <w:color w:val="444444"/>
          <w:sz w:val="27"/>
          <w:szCs w:val="27"/>
        </w:rPr>
        <w:t>减少，或刻意在凹模加上适量的</w:t>
      </w:r>
      <w:proofErr w:type="gramStart"/>
      <w:r w:rsidRPr="00EE5736">
        <w:rPr>
          <w:rFonts w:ascii="Tahoma" w:hAnsi="Tahoma" w:cs="Tahoma"/>
          <w:b/>
          <w:bCs/>
          <w:color w:val="444444"/>
          <w:sz w:val="27"/>
          <w:szCs w:val="27"/>
        </w:rPr>
        <w:t>倒扣位</w:t>
      </w:r>
      <w:proofErr w:type="gramEnd"/>
      <w:r w:rsidRPr="00EE5736">
        <w:rPr>
          <w:rFonts w:ascii="Tahoma" w:hAnsi="Tahoma" w:cs="Tahoma" w:hint="eastAsia"/>
          <w:b/>
          <w:bCs/>
          <w:color w:val="444444"/>
          <w:sz w:val="27"/>
          <w:szCs w:val="27"/>
        </w:rPr>
        <w:t>[</w:t>
      </w:r>
      <w:r w:rsidRPr="00EE5736">
        <w:rPr>
          <w:rFonts w:ascii="Tahoma" w:hAnsi="Tahoma" w:cs="Tahoma" w:hint="eastAsia"/>
          <w:b/>
          <w:bCs/>
          <w:color w:val="444444"/>
          <w:sz w:val="27"/>
          <w:szCs w:val="27"/>
        </w:rPr>
        <w:endnoteReference w:id="1"/>
      </w:r>
      <w:r w:rsidRPr="00EE5736">
        <w:rPr>
          <w:rFonts w:ascii="Tahoma" w:hAnsi="Tahoma" w:cs="Tahoma" w:hint="eastAsia"/>
          <w:b/>
          <w:bCs/>
          <w:color w:val="444444"/>
          <w:sz w:val="27"/>
          <w:szCs w:val="27"/>
        </w:rPr>
        <w:t>]</w:t>
      </w:r>
      <w:r w:rsidRPr="00EE5736">
        <w:rPr>
          <w:rFonts w:ascii="Tahoma" w:hAnsi="Tahoma" w:cs="Tahoma"/>
          <w:b/>
          <w:bCs/>
          <w:color w:val="444444"/>
          <w:sz w:val="27"/>
          <w:szCs w:val="27"/>
        </w:rPr>
        <w:t>。</w:t>
      </w:r>
    </w:p>
    <w:p w:rsidR="00796B9B" w:rsidRPr="00EE5736" w:rsidRDefault="00796B9B" w:rsidP="00796B9B">
      <w:pPr>
        <w:spacing w:line="360" w:lineRule="auto"/>
        <w:outlineLvl w:val="1"/>
        <w:rPr>
          <w:rFonts w:ascii="Tahoma" w:eastAsia="宋体" w:hAnsi="Tahoma" w:cs="Tahoma"/>
          <w:b/>
          <w:bCs/>
          <w:color w:val="444444"/>
          <w:kern w:val="0"/>
          <w:sz w:val="27"/>
          <w:szCs w:val="27"/>
        </w:rPr>
      </w:pPr>
      <w:bookmarkStart w:id="1" w:name="_Toc15971"/>
      <w:bookmarkEnd w:id="1"/>
      <w:r w:rsidRPr="00EE5736">
        <w:rPr>
          <w:rFonts w:ascii="Tahoma" w:eastAsia="宋体" w:hAnsi="Tahoma" w:cs="Tahoma"/>
          <w:b/>
          <w:bCs/>
          <w:color w:val="444444"/>
          <w:kern w:val="0"/>
          <w:sz w:val="27"/>
          <w:szCs w:val="27"/>
        </w:rPr>
        <w:t xml:space="preserve">3.2  </w:t>
      </w:r>
      <w:proofErr w:type="gramStart"/>
      <w:r w:rsidRPr="00EE5736">
        <w:rPr>
          <w:rFonts w:ascii="Tahoma" w:eastAsia="宋体" w:hAnsi="Tahoma" w:cs="Tahoma"/>
          <w:b/>
          <w:bCs/>
          <w:color w:val="444444"/>
          <w:kern w:val="0"/>
          <w:sz w:val="27"/>
          <w:szCs w:val="27"/>
        </w:rPr>
        <w:t>拔模斜度</w:t>
      </w:r>
      <w:proofErr w:type="gramEnd"/>
      <w:r w:rsidRPr="00EE5736">
        <w:rPr>
          <w:rFonts w:ascii="Tahoma" w:eastAsia="宋体" w:hAnsi="Tahoma" w:cs="Tahoma"/>
          <w:b/>
          <w:bCs/>
          <w:color w:val="444444"/>
          <w:kern w:val="0"/>
          <w:sz w:val="27"/>
          <w:szCs w:val="27"/>
        </w:rPr>
        <w:t>确定要点</w:t>
      </w:r>
    </w:p>
    <w:p w:rsidR="00796B9B" w:rsidRPr="00EE5736" w:rsidRDefault="00796B9B" w:rsidP="00796B9B">
      <w:pPr>
        <w:pStyle w:val="a7"/>
        <w:shd w:val="clear" w:color="000000" w:fill="FFFFFF"/>
        <w:spacing w:before="157" w:beforeAutospacing="0" w:after="157" w:afterAutospacing="0" w:line="360" w:lineRule="auto"/>
        <w:rPr>
          <w:rFonts w:ascii="Tahoma" w:hAnsi="Tahoma" w:cs="Tahoma"/>
          <w:b/>
          <w:bCs/>
          <w:color w:val="444444"/>
          <w:sz w:val="27"/>
          <w:szCs w:val="27"/>
        </w:rPr>
      </w:pPr>
      <w:r w:rsidRPr="00EE5736">
        <w:rPr>
          <w:rFonts w:ascii="Tahoma" w:hAnsi="Tahoma" w:cs="Tahoma"/>
          <w:b/>
          <w:bCs/>
          <w:color w:val="444444"/>
          <w:sz w:val="27"/>
          <w:szCs w:val="27"/>
        </w:rPr>
        <w:t xml:space="preserve">   a) </w:t>
      </w:r>
      <w:r w:rsidRPr="00EE5736">
        <w:rPr>
          <w:rFonts w:ascii="Tahoma" w:hAnsi="Tahoma" w:cs="Tahoma"/>
          <w:b/>
          <w:bCs/>
          <w:color w:val="444444"/>
          <w:sz w:val="27"/>
          <w:szCs w:val="27"/>
        </w:rPr>
        <w:t>制品精度要求越高，</w:t>
      </w:r>
      <w:proofErr w:type="gramStart"/>
      <w:r w:rsidRPr="00EE5736">
        <w:rPr>
          <w:rFonts w:ascii="Tahoma" w:hAnsi="Tahoma" w:cs="Tahoma"/>
          <w:b/>
          <w:bCs/>
          <w:color w:val="444444"/>
          <w:sz w:val="27"/>
          <w:szCs w:val="27"/>
        </w:rPr>
        <w:t>拔模斜度</w:t>
      </w:r>
      <w:proofErr w:type="gramEnd"/>
      <w:r w:rsidRPr="00EE5736">
        <w:rPr>
          <w:rFonts w:ascii="Tahoma" w:hAnsi="Tahoma" w:cs="Tahoma"/>
          <w:b/>
          <w:bCs/>
          <w:color w:val="444444"/>
          <w:sz w:val="27"/>
          <w:szCs w:val="27"/>
        </w:rPr>
        <w:t>应越小。</w:t>
      </w:r>
      <w:r w:rsidRPr="00EE5736">
        <w:rPr>
          <w:rFonts w:ascii="Tahoma" w:hAnsi="Tahoma" w:cs="Tahoma"/>
          <w:b/>
          <w:bCs/>
          <w:color w:val="444444"/>
          <w:sz w:val="27"/>
          <w:szCs w:val="27"/>
        </w:rPr>
        <w:t xml:space="preserve"> b) </w:t>
      </w:r>
      <w:r w:rsidRPr="00EE5736">
        <w:rPr>
          <w:rFonts w:ascii="Tahoma" w:hAnsi="Tahoma" w:cs="Tahoma"/>
          <w:b/>
          <w:bCs/>
          <w:color w:val="444444"/>
          <w:sz w:val="27"/>
          <w:szCs w:val="27"/>
        </w:rPr>
        <w:t>尺寸大的制品，应采用较小</w:t>
      </w:r>
      <w:proofErr w:type="gramStart"/>
      <w:r w:rsidRPr="00EE5736">
        <w:rPr>
          <w:rFonts w:ascii="Tahoma" w:hAnsi="Tahoma" w:cs="Tahoma"/>
          <w:b/>
          <w:bCs/>
          <w:color w:val="444444"/>
          <w:sz w:val="27"/>
          <w:szCs w:val="27"/>
        </w:rPr>
        <w:t>的拔模斜度</w:t>
      </w:r>
      <w:proofErr w:type="gramEnd"/>
      <w:r w:rsidRPr="00EE5736">
        <w:rPr>
          <w:rFonts w:ascii="Tahoma" w:hAnsi="Tahoma" w:cs="Tahoma"/>
          <w:b/>
          <w:bCs/>
          <w:color w:val="444444"/>
          <w:sz w:val="27"/>
          <w:szCs w:val="27"/>
        </w:rPr>
        <w:t>。</w:t>
      </w:r>
      <w:r w:rsidRPr="00EE5736">
        <w:rPr>
          <w:rFonts w:ascii="Tahoma" w:hAnsi="Tahoma" w:cs="Tahoma"/>
          <w:b/>
          <w:bCs/>
          <w:color w:val="444444"/>
          <w:sz w:val="27"/>
          <w:szCs w:val="27"/>
        </w:rPr>
        <w:t xml:space="preserve">c) </w:t>
      </w:r>
      <w:r w:rsidRPr="00EE5736">
        <w:rPr>
          <w:rFonts w:ascii="Tahoma" w:hAnsi="Tahoma" w:cs="Tahoma"/>
          <w:b/>
          <w:bCs/>
          <w:color w:val="444444"/>
          <w:sz w:val="27"/>
          <w:szCs w:val="27"/>
        </w:rPr>
        <w:t>制品形状复杂</w:t>
      </w:r>
      <w:proofErr w:type="gramStart"/>
      <w:r w:rsidRPr="00EE5736">
        <w:rPr>
          <w:rFonts w:ascii="Tahoma" w:hAnsi="Tahoma" w:cs="Tahoma"/>
          <w:b/>
          <w:bCs/>
          <w:color w:val="444444"/>
          <w:sz w:val="27"/>
          <w:szCs w:val="27"/>
        </w:rPr>
        <w:t>不易拔模的</w:t>
      </w:r>
      <w:proofErr w:type="gramEnd"/>
      <w:r w:rsidRPr="00EE5736">
        <w:rPr>
          <w:rFonts w:ascii="Tahoma" w:hAnsi="Tahoma" w:cs="Tahoma"/>
          <w:b/>
          <w:bCs/>
          <w:color w:val="444444"/>
          <w:sz w:val="27"/>
          <w:szCs w:val="27"/>
        </w:rPr>
        <w:t>，应选用较大的斜度。</w:t>
      </w:r>
      <w:r w:rsidRPr="00EE5736">
        <w:rPr>
          <w:rFonts w:ascii="Tahoma" w:hAnsi="Tahoma" w:cs="Tahoma"/>
          <w:b/>
          <w:bCs/>
          <w:color w:val="444444"/>
          <w:sz w:val="27"/>
          <w:szCs w:val="27"/>
        </w:rPr>
        <w:lastRenderedPageBreak/>
        <w:t xml:space="preserve">d) </w:t>
      </w:r>
      <w:r w:rsidRPr="00EE5736">
        <w:rPr>
          <w:rFonts w:ascii="Tahoma" w:hAnsi="Tahoma" w:cs="Tahoma"/>
          <w:b/>
          <w:bCs/>
          <w:color w:val="444444"/>
          <w:sz w:val="27"/>
          <w:szCs w:val="27"/>
        </w:rPr>
        <w:t>制品收缩率大，斜度也应加大。</w:t>
      </w:r>
      <w:r w:rsidRPr="00EE5736">
        <w:rPr>
          <w:rFonts w:ascii="Tahoma" w:hAnsi="Tahoma" w:cs="Tahoma"/>
          <w:b/>
          <w:bCs/>
          <w:color w:val="444444"/>
          <w:sz w:val="27"/>
          <w:szCs w:val="27"/>
        </w:rPr>
        <w:t xml:space="preserve">e) </w:t>
      </w:r>
      <w:r w:rsidRPr="00EE5736">
        <w:rPr>
          <w:rFonts w:ascii="Tahoma" w:hAnsi="Tahoma" w:cs="Tahoma"/>
          <w:b/>
          <w:bCs/>
          <w:color w:val="444444"/>
          <w:sz w:val="27"/>
          <w:szCs w:val="27"/>
        </w:rPr>
        <w:t>增强塑料宜选大斜度，含有自润滑剂的塑料可用小斜度。</w:t>
      </w:r>
      <w:r w:rsidRPr="00EE5736">
        <w:rPr>
          <w:rFonts w:ascii="Tahoma" w:hAnsi="Tahoma" w:cs="Tahoma"/>
          <w:b/>
          <w:bCs/>
          <w:color w:val="444444"/>
          <w:sz w:val="27"/>
          <w:szCs w:val="27"/>
        </w:rPr>
        <w:t xml:space="preserve">f) </w:t>
      </w:r>
      <w:r w:rsidRPr="00EE5736">
        <w:rPr>
          <w:rFonts w:ascii="Tahoma" w:hAnsi="Tahoma" w:cs="Tahoma"/>
          <w:b/>
          <w:bCs/>
          <w:color w:val="444444"/>
          <w:sz w:val="27"/>
          <w:szCs w:val="27"/>
        </w:rPr>
        <w:t>制品壁厚大，斜度也应大。</w:t>
      </w:r>
      <w:r w:rsidRPr="00EE5736">
        <w:rPr>
          <w:rFonts w:ascii="Tahoma" w:hAnsi="Tahoma" w:cs="Tahoma"/>
          <w:b/>
          <w:bCs/>
          <w:color w:val="444444"/>
          <w:sz w:val="27"/>
          <w:szCs w:val="27"/>
        </w:rPr>
        <w:t>g)</w:t>
      </w:r>
      <w:r w:rsidRPr="00EE5736">
        <w:rPr>
          <w:rFonts w:ascii="Tahoma" w:hAnsi="Tahoma" w:cs="Tahoma"/>
          <w:b/>
          <w:bCs/>
          <w:color w:val="444444"/>
          <w:sz w:val="27"/>
          <w:szCs w:val="27"/>
        </w:rPr>
        <w:t>斜度的方向。内孔</w:t>
      </w:r>
      <w:proofErr w:type="gramStart"/>
      <w:r w:rsidRPr="00EE5736">
        <w:rPr>
          <w:rFonts w:ascii="Tahoma" w:hAnsi="Tahoma" w:cs="Tahoma"/>
          <w:b/>
          <w:bCs/>
          <w:color w:val="444444"/>
          <w:sz w:val="27"/>
          <w:szCs w:val="27"/>
        </w:rPr>
        <w:t>以小端为准</w:t>
      </w:r>
      <w:proofErr w:type="gramEnd"/>
      <w:r w:rsidRPr="00EE5736">
        <w:rPr>
          <w:rFonts w:ascii="Tahoma" w:hAnsi="Tahoma" w:cs="Tahoma"/>
          <w:b/>
          <w:bCs/>
          <w:color w:val="444444"/>
          <w:sz w:val="27"/>
          <w:szCs w:val="27"/>
        </w:rPr>
        <w:t>，满足图样尺寸要求，斜度向扩大方向取得；外形则以大端为准，满足图样要求，斜度向偏小方向取得。一般情况</w:t>
      </w:r>
      <w:proofErr w:type="gramStart"/>
      <w:r w:rsidRPr="00EE5736">
        <w:rPr>
          <w:rFonts w:ascii="Tahoma" w:hAnsi="Tahoma" w:cs="Tahoma"/>
          <w:b/>
          <w:bCs/>
          <w:color w:val="444444"/>
          <w:sz w:val="27"/>
          <w:szCs w:val="27"/>
        </w:rPr>
        <w:t>下拔模斜度</w:t>
      </w:r>
      <w:proofErr w:type="gramEnd"/>
      <w:r w:rsidRPr="00EE5736">
        <w:rPr>
          <w:rFonts w:ascii="Tahoma" w:hAnsi="Tahoma" w:cs="Tahoma"/>
          <w:b/>
          <w:bCs/>
          <w:color w:val="444444"/>
          <w:sz w:val="27"/>
          <w:szCs w:val="27"/>
        </w:rPr>
        <w:t>。可不受制品公差带的限制，高精度塑件</w:t>
      </w:r>
      <w:proofErr w:type="gramStart"/>
      <w:r w:rsidRPr="00EE5736">
        <w:rPr>
          <w:rFonts w:ascii="Tahoma" w:hAnsi="Tahoma" w:cs="Tahoma"/>
          <w:b/>
          <w:bCs/>
          <w:color w:val="444444"/>
          <w:sz w:val="27"/>
          <w:szCs w:val="27"/>
        </w:rPr>
        <w:t>的拔模斜度</w:t>
      </w:r>
      <w:proofErr w:type="gramEnd"/>
      <w:r w:rsidRPr="00EE5736">
        <w:rPr>
          <w:rFonts w:ascii="Tahoma" w:hAnsi="Tahoma" w:cs="Tahoma"/>
          <w:b/>
          <w:bCs/>
          <w:color w:val="444444"/>
          <w:sz w:val="27"/>
          <w:szCs w:val="27"/>
        </w:rPr>
        <w:t>则应当在公差带内。</w:t>
      </w:r>
    </w:p>
    <w:p w:rsidR="00EE5736" w:rsidRPr="00EE5736" w:rsidRDefault="00EE5736" w:rsidP="00EE5736">
      <w:pPr>
        <w:pStyle w:val="a7"/>
        <w:shd w:val="clear" w:color="000000" w:fill="FFFFFF"/>
        <w:spacing w:before="0" w:beforeAutospacing="0" w:after="0" w:afterAutospacing="0" w:line="360" w:lineRule="auto"/>
        <w:jc w:val="center"/>
        <w:rPr>
          <w:rFonts w:ascii="Tahoma" w:hAnsi="Tahoma" w:cs="Tahoma"/>
          <w:b/>
          <w:bCs/>
          <w:color w:val="444444"/>
          <w:sz w:val="27"/>
          <w:szCs w:val="27"/>
        </w:rPr>
      </w:pPr>
      <w:r w:rsidRPr="00EE5736">
        <w:rPr>
          <w:rFonts w:ascii="Tahoma" w:hAnsi="Tahoma" w:cs="Tahoma"/>
          <w:b/>
          <w:bCs/>
          <w:color w:val="444444"/>
          <w:sz w:val="27"/>
          <w:szCs w:val="27"/>
        </w:rPr>
        <w:t>表</w:t>
      </w:r>
      <w:r w:rsidRPr="00EE5736">
        <w:rPr>
          <w:rFonts w:ascii="Tahoma" w:hAnsi="Tahoma" w:cs="Tahoma"/>
          <w:b/>
          <w:bCs/>
          <w:color w:val="444444"/>
          <w:sz w:val="27"/>
          <w:szCs w:val="27"/>
        </w:rPr>
        <w:t xml:space="preserve">3.1  </w:t>
      </w:r>
      <w:r w:rsidRPr="00EE5736">
        <w:rPr>
          <w:rFonts w:ascii="Tahoma" w:hAnsi="Tahoma" w:cs="Tahoma"/>
          <w:b/>
          <w:bCs/>
          <w:color w:val="444444"/>
          <w:sz w:val="27"/>
          <w:szCs w:val="27"/>
        </w:rPr>
        <w:t>脱模斜度推荐值</w:t>
      </w:r>
    </w:p>
    <w:tbl>
      <w:tblPr>
        <w:tblW w:w="8945" w:type="dxa"/>
        <w:tblInd w:w="116" w:type="dxa"/>
        <w:tblLook w:val="0000" w:firstRow="0" w:lastRow="0" w:firstColumn="0" w:lastColumn="0" w:noHBand="0" w:noVBand="0"/>
      </w:tblPr>
      <w:tblGrid>
        <w:gridCol w:w="4414"/>
        <w:gridCol w:w="4531"/>
      </w:tblGrid>
      <w:tr w:rsidR="00EE5736" w:rsidRPr="00EE5736" w:rsidTr="00882F5C">
        <w:tc>
          <w:tcPr>
            <w:tcW w:w="4414" w:type="dxa"/>
            <w:tcBorders>
              <w:top w:val="single" w:sz="4" w:space="0" w:color="000000"/>
              <w:left w:val="single" w:sz="4" w:space="0" w:color="000000"/>
              <w:bottom w:val="single" w:sz="4" w:space="0" w:color="000000"/>
              <w:right w:val="single" w:sz="4" w:space="0" w:color="000000"/>
            </w:tcBorders>
          </w:tcPr>
          <w:p w:rsidR="00EE5736" w:rsidRPr="00EE5736" w:rsidRDefault="00EE5736" w:rsidP="00882F5C">
            <w:pPr>
              <w:pBdr>
                <w:between w:val="single" w:sz="4" w:space="0" w:color="FFFFFF"/>
              </w:pBdr>
              <w:jc w:val="center"/>
              <w:rPr>
                <w:rFonts w:ascii="Tahoma" w:eastAsia="宋体" w:hAnsi="Tahoma" w:cs="Tahoma"/>
                <w:b/>
                <w:bCs/>
                <w:color w:val="444444"/>
                <w:kern w:val="0"/>
                <w:sz w:val="27"/>
                <w:szCs w:val="27"/>
              </w:rPr>
            </w:pPr>
            <w:r w:rsidRPr="00EE5736">
              <w:rPr>
                <w:rFonts w:ascii="Tahoma" w:eastAsia="宋体" w:hAnsi="Tahoma" w:cs="Tahoma"/>
                <w:b/>
                <w:bCs/>
                <w:color w:val="444444"/>
                <w:kern w:val="0"/>
                <w:sz w:val="27"/>
                <w:szCs w:val="27"/>
              </w:rPr>
              <w:t>材料</w:t>
            </w:r>
          </w:p>
        </w:tc>
        <w:tc>
          <w:tcPr>
            <w:tcW w:w="4531" w:type="dxa"/>
            <w:tcBorders>
              <w:top w:val="single" w:sz="4" w:space="0" w:color="000000"/>
              <w:left w:val="single" w:sz="4" w:space="0" w:color="000000"/>
              <w:bottom w:val="single" w:sz="4" w:space="0" w:color="000000"/>
              <w:right w:val="single" w:sz="4" w:space="0" w:color="000000"/>
            </w:tcBorders>
          </w:tcPr>
          <w:p w:rsidR="00EE5736" w:rsidRPr="00EE5736" w:rsidRDefault="00EE5736" w:rsidP="00882F5C">
            <w:pPr>
              <w:pBdr>
                <w:between w:val="single" w:sz="4" w:space="0" w:color="FFFFFF"/>
              </w:pBdr>
              <w:jc w:val="center"/>
              <w:rPr>
                <w:rFonts w:ascii="Tahoma" w:eastAsia="宋体" w:hAnsi="Tahoma" w:cs="Tahoma"/>
                <w:b/>
                <w:bCs/>
                <w:color w:val="444444"/>
                <w:kern w:val="0"/>
                <w:sz w:val="27"/>
                <w:szCs w:val="27"/>
              </w:rPr>
            </w:pPr>
            <w:r w:rsidRPr="00EE5736">
              <w:rPr>
                <w:rFonts w:ascii="Tahoma" w:eastAsia="宋体" w:hAnsi="Tahoma" w:cs="Tahoma"/>
                <w:b/>
                <w:bCs/>
                <w:color w:val="444444"/>
                <w:kern w:val="0"/>
                <w:sz w:val="27"/>
                <w:szCs w:val="27"/>
              </w:rPr>
              <w:t>脱模斜度</w:t>
            </w:r>
          </w:p>
        </w:tc>
      </w:tr>
      <w:tr w:rsidR="00EE5736" w:rsidRPr="00EE5736" w:rsidTr="00882F5C">
        <w:tc>
          <w:tcPr>
            <w:tcW w:w="4414" w:type="dxa"/>
            <w:tcBorders>
              <w:top w:val="single" w:sz="4" w:space="0" w:color="000000"/>
              <w:left w:val="single" w:sz="4" w:space="0" w:color="000000"/>
              <w:bottom w:val="single" w:sz="4" w:space="0" w:color="000000"/>
              <w:right w:val="single" w:sz="4" w:space="0" w:color="000000"/>
            </w:tcBorders>
          </w:tcPr>
          <w:p w:rsidR="00EE5736" w:rsidRPr="00EE5736" w:rsidRDefault="00EE5736" w:rsidP="00882F5C">
            <w:pPr>
              <w:pBdr>
                <w:between w:val="single" w:sz="4" w:space="0" w:color="FFFFFF"/>
              </w:pBdr>
              <w:jc w:val="center"/>
              <w:rPr>
                <w:rFonts w:ascii="Tahoma" w:eastAsia="宋体" w:hAnsi="Tahoma" w:cs="Tahoma"/>
                <w:b/>
                <w:bCs/>
                <w:color w:val="444444"/>
                <w:kern w:val="0"/>
                <w:sz w:val="27"/>
                <w:szCs w:val="27"/>
              </w:rPr>
            </w:pPr>
            <w:r w:rsidRPr="00EE5736">
              <w:rPr>
                <w:rFonts w:ascii="Tahoma" w:eastAsia="宋体" w:hAnsi="Tahoma" w:cs="Tahoma"/>
                <w:b/>
                <w:bCs/>
                <w:color w:val="444444"/>
                <w:kern w:val="0"/>
                <w:sz w:val="27"/>
                <w:szCs w:val="27"/>
              </w:rPr>
              <w:t>PE</w:t>
            </w:r>
            <w:r w:rsidRPr="00EE5736">
              <w:rPr>
                <w:rFonts w:ascii="Tahoma" w:eastAsia="宋体" w:hAnsi="Tahoma" w:cs="Tahoma"/>
                <w:b/>
                <w:bCs/>
                <w:color w:val="444444"/>
                <w:kern w:val="0"/>
                <w:sz w:val="27"/>
                <w:szCs w:val="27"/>
              </w:rPr>
              <w:t>、</w:t>
            </w:r>
            <w:r w:rsidRPr="00EE5736">
              <w:rPr>
                <w:rFonts w:ascii="Tahoma" w:eastAsia="宋体" w:hAnsi="Tahoma" w:cs="Tahoma"/>
                <w:b/>
                <w:bCs/>
                <w:color w:val="444444"/>
                <w:kern w:val="0"/>
                <w:sz w:val="27"/>
                <w:szCs w:val="27"/>
              </w:rPr>
              <w:t>PP</w:t>
            </w:r>
            <w:r w:rsidRPr="00EE5736">
              <w:rPr>
                <w:rFonts w:ascii="Tahoma" w:eastAsia="宋体" w:hAnsi="Tahoma" w:cs="Tahoma"/>
                <w:b/>
                <w:bCs/>
                <w:color w:val="444444"/>
                <w:kern w:val="0"/>
                <w:sz w:val="27"/>
                <w:szCs w:val="27"/>
              </w:rPr>
              <w:t>、</w:t>
            </w:r>
            <w:r w:rsidRPr="00EE5736">
              <w:rPr>
                <w:rFonts w:ascii="Tahoma" w:eastAsia="宋体" w:hAnsi="Tahoma" w:cs="Tahoma"/>
                <w:b/>
                <w:bCs/>
                <w:color w:val="444444"/>
                <w:kern w:val="0"/>
                <w:sz w:val="27"/>
                <w:szCs w:val="27"/>
              </w:rPr>
              <w:t>PVC</w:t>
            </w:r>
          </w:p>
        </w:tc>
        <w:tc>
          <w:tcPr>
            <w:tcW w:w="4531" w:type="dxa"/>
            <w:tcBorders>
              <w:top w:val="single" w:sz="4" w:space="0" w:color="000000"/>
              <w:left w:val="single" w:sz="4" w:space="0" w:color="000000"/>
              <w:bottom w:val="single" w:sz="4" w:space="0" w:color="000000"/>
              <w:right w:val="single" w:sz="4" w:space="0" w:color="000000"/>
            </w:tcBorders>
          </w:tcPr>
          <w:p w:rsidR="00EE5736" w:rsidRPr="00EE5736" w:rsidRDefault="00EE5736" w:rsidP="00882F5C">
            <w:pPr>
              <w:pBdr>
                <w:between w:val="single" w:sz="4" w:space="0" w:color="FFFFFF"/>
              </w:pBdr>
              <w:jc w:val="center"/>
              <w:rPr>
                <w:rFonts w:ascii="Tahoma" w:eastAsia="宋体" w:hAnsi="Tahoma" w:cs="Tahoma"/>
                <w:b/>
                <w:bCs/>
                <w:color w:val="444444"/>
                <w:kern w:val="0"/>
                <w:sz w:val="27"/>
                <w:szCs w:val="27"/>
              </w:rPr>
            </w:pPr>
            <w:r w:rsidRPr="00EE5736">
              <w:rPr>
                <w:rFonts w:ascii="Tahoma" w:eastAsia="宋体" w:hAnsi="Tahoma" w:cs="Tahoma"/>
                <w:b/>
                <w:bCs/>
                <w:color w:val="444444"/>
                <w:kern w:val="0"/>
                <w:sz w:val="27"/>
                <w:szCs w:val="27"/>
              </w:rPr>
              <w:t>30′~1°</w:t>
            </w:r>
          </w:p>
        </w:tc>
      </w:tr>
      <w:tr w:rsidR="00EE5736" w:rsidRPr="00EE5736" w:rsidTr="00882F5C">
        <w:tc>
          <w:tcPr>
            <w:tcW w:w="4414" w:type="dxa"/>
            <w:tcBorders>
              <w:top w:val="single" w:sz="4" w:space="0" w:color="000000"/>
              <w:left w:val="single" w:sz="4" w:space="0" w:color="000000"/>
              <w:bottom w:val="single" w:sz="4" w:space="0" w:color="000000"/>
              <w:right w:val="single" w:sz="4" w:space="0" w:color="000000"/>
            </w:tcBorders>
          </w:tcPr>
          <w:p w:rsidR="00EE5736" w:rsidRPr="00EE5736" w:rsidRDefault="00EE5736" w:rsidP="00882F5C">
            <w:pPr>
              <w:pBdr>
                <w:between w:val="single" w:sz="4" w:space="0" w:color="FFFFFF"/>
              </w:pBdr>
              <w:jc w:val="center"/>
              <w:rPr>
                <w:rFonts w:ascii="Tahoma" w:eastAsia="宋体" w:hAnsi="Tahoma" w:cs="Tahoma"/>
                <w:b/>
                <w:bCs/>
                <w:color w:val="444444"/>
                <w:kern w:val="0"/>
                <w:sz w:val="27"/>
                <w:szCs w:val="27"/>
              </w:rPr>
            </w:pPr>
            <w:r w:rsidRPr="00EE5736">
              <w:rPr>
                <w:rFonts w:ascii="Tahoma" w:eastAsia="宋体" w:hAnsi="Tahoma" w:cs="Tahoma"/>
                <w:b/>
                <w:bCs/>
                <w:color w:val="444444"/>
                <w:kern w:val="0"/>
                <w:sz w:val="27"/>
                <w:szCs w:val="27"/>
              </w:rPr>
              <w:t>ABS</w:t>
            </w:r>
            <w:r w:rsidRPr="00EE5736">
              <w:rPr>
                <w:rFonts w:ascii="Tahoma" w:eastAsia="宋体" w:hAnsi="Tahoma" w:cs="Tahoma"/>
                <w:b/>
                <w:bCs/>
                <w:color w:val="444444"/>
                <w:kern w:val="0"/>
                <w:sz w:val="27"/>
                <w:szCs w:val="27"/>
              </w:rPr>
              <w:t>、</w:t>
            </w:r>
            <w:r w:rsidRPr="00EE5736">
              <w:rPr>
                <w:rFonts w:ascii="Tahoma" w:eastAsia="宋体" w:hAnsi="Tahoma" w:cs="Tahoma"/>
                <w:b/>
                <w:bCs/>
                <w:color w:val="444444"/>
                <w:kern w:val="0"/>
                <w:sz w:val="27"/>
                <w:szCs w:val="27"/>
              </w:rPr>
              <w:t>PA</w:t>
            </w:r>
            <w:r w:rsidRPr="00EE5736">
              <w:rPr>
                <w:rFonts w:ascii="Tahoma" w:eastAsia="宋体" w:hAnsi="Tahoma" w:cs="Tahoma"/>
                <w:b/>
                <w:bCs/>
                <w:color w:val="444444"/>
                <w:kern w:val="0"/>
                <w:sz w:val="27"/>
                <w:szCs w:val="27"/>
              </w:rPr>
              <w:t>、</w:t>
            </w:r>
            <w:r w:rsidRPr="00EE5736">
              <w:rPr>
                <w:rFonts w:ascii="Tahoma" w:eastAsia="宋体" w:hAnsi="Tahoma" w:cs="Tahoma"/>
                <w:b/>
                <w:bCs/>
                <w:color w:val="444444"/>
                <w:kern w:val="0"/>
                <w:sz w:val="27"/>
                <w:szCs w:val="27"/>
              </w:rPr>
              <w:t>POM</w:t>
            </w:r>
            <w:r w:rsidRPr="00EE5736">
              <w:rPr>
                <w:rFonts w:ascii="Tahoma" w:eastAsia="宋体" w:hAnsi="Tahoma" w:cs="Tahoma"/>
                <w:b/>
                <w:bCs/>
                <w:color w:val="444444"/>
                <w:kern w:val="0"/>
                <w:sz w:val="27"/>
                <w:szCs w:val="27"/>
              </w:rPr>
              <w:t>、</w:t>
            </w:r>
            <w:r w:rsidRPr="00EE5736">
              <w:rPr>
                <w:rFonts w:ascii="Tahoma" w:eastAsia="宋体" w:hAnsi="Tahoma" w:cs="Tahoma"/>
                <w:b/>
                <w:bCs/>
                <w:color w:val="444444"/>
                <w:kern w:val="0"/>
                <w:sz w:val="27"/>
                <w:szCs w:val="27"/>
              </w:rPr>
              <w:t>PPO</w:t>
            </w:r>
          </w:p>
        </w:tc>
        <w:tc>
          <w:tcPr>
            <w:tcW w:w="4531" w:type="dxa"/>
            <w:tcBorders>
              <w:top w:val="single" w:sz="4" w:space="0" w:color="000000"/>
              <w:left w:val="single" w:sz="4" w:space="0" w:color="000000"/>
              <w:bottom w:val="single" w:sz="4" w:space="0" w:color="000000"/>
              <w:right w:val="single" w:sz="4" w:space="0" w:color="000000"/>
            </w:tcBorders>
          </w:tcPr>
          <w:p w:rsidR="00EE5736" w:rsidRPr="00EE5736" w:rsidRDefault="00EE5736" w:rsidP="00882F5C">
            <w:pPr>
              <w:pBdr>
                <w:between w:val="single" w:sz="4" w:space="0" w:color="FFFFFF"/>
              </w:pBdr>
              <w:jc w:val="center"/>
              <w:rPr>
                <w:rFonts w:ascii="Tahoma" w:eastAsia="宋体" w:hAnsi="Tahoma" w:cs="Tahoma"/>
                <w:b/>
                <w:bCs/>
                <w:color w:val="444444"/>
                <w:kern w:val="0"/>
                <w:sz w:val="27"/>
                <w:szCs w:val="27"/>
              </w:rPr>
            </w:pPr>
            <w:r w:rsidRPr="00EE5736">
              <w:rPr>
                <w:rFonts w:ascii="Tahoma" w:eastAsia="宋体" w:hAnsi="Tahoma" w:cs="Tahoma"/>
                <w:b/>
                <w:bCs/>
                <w:color w:val="444444"/>
                <w:kern w:val="0"/>
                <w:sz w:val="27"/>
                <w:szCs w:val="27"/>
              </w:rPr>
              <w:t>40′~1°30′</w:t>
            </w:r>
          </w:p>
        </w:tc>
      </w:tr>
      <w:tr w:rsidR="00EE5736" w:rsidRPr="00EE5736" w:rsidTr="00882F5C">
        <w:tc>
          <w:tcPr>
            <w:tcW w:w="4414" w:type="dxa"/>
            <w:tcBorders>
              <w:top w:val="single" w:sz="4" w:space="0" w:color="000000"/>
              <w:left w:val="single" w:sz="4" w:space="0" w:color="000000"/>
              <w:bottom w:val="single" w:sz="4" w:space="0" w:color="000000"/>
              <w:right w:val="single" w:sz="4" w:space="0" w:color="000000"/>
            </w:tcBorders>
          </w:tcPr>
          <w:p w:rsidR="00EE5736" w:rsidRPr="00EE5736" w:rsidRDefault="00EE5736" w:rsidP="00882F5C">
            <w:pPr>
              <w:pBdr>
                <w:between w:val="single" w:sz="4" w:space="0" w:color="FFFFFF"/>
              </w:pBdr>
              <w:jc w:val="center"/>
              <w:rPr>
                <w:rFonts w:ascii="Tahoma" w:eastAsia="宋体" w:hAnsi="Tahoma" w:cs="Tahoma"/>
                <w:b/>
                <w:bCs/>
                <w:color w:val="444444"/>
                <w:kern w:val="0"/>
                <w:sz w:val="27"/>
                <w:szCs w:val="27"/>
              </w:rPr>
            </w:pPr>
            <w:r w:rsidRPr="00EE5736">
              <w:rPr>
                <w:rFonts w:ascii="Tahoma" w:eastAsia="宋体" w:hAnsi="Tahoma" w:cs="Tahoma"/>
                <w:b/>
                <w:bCs/>
                <w:color w:val="444444"/>
                <w:kern w:val="0"/>
                <w:sz w:val="27"/>
                <w:szCs w:val="27"/>
              </w:rPr>
              <w:t>PC</w:t>
            </w:r>
            <w:r w:rsidRPr="00EE5736">
              <w:rPr>
                <w:rFonts w:ascii="Tahoma" w:eastAsia="宋体" w:hAnsi="Tahoma" w:cs="Tahoma"/>
                <w:b/>
                <w:bCs/>
                <w:color w:val="444444"/>
                <w:kern w:val="0"/>
                <w:sz w:val="27"/>
                <w:szCs w:val="27"/>
              </w:rPr>
              <w:t>、</w:t>
            </w:r>
            <w:r w:rsidRPr="00EE5736">
              <w:rPr>
                <w:rFonts w:ascii="Tahoma" w:eastAsia="宋体" w:hAnsi="Tahoma" w:cs="Tahoma"/>
                <w:b/>
                <w:bCs/>
                <w:color w:val="444444"/>
                <w:kern w:val="0"/>
                <w:sz w:val="27"/>
                <w:szCs w:val="27"/>
              </w:rPr>
              <w:t>PSF</w:t>
            </w:r>
            <w:r w:rsidRPr="00EE5736">
              <w:rPr>
                <w:rFonts w:ascii="Tahoma" w:eastAsia="宋体" w:hAnsi="Tahoma" w:cs="Tahoma"/>
                <w:b/>
                <w:bCs/>
                <w:color w:val="444444"/>
                <w:kern w:val="0"/>
                <w:sz w:val="27"/>
                <w:szCs w:val="27"/>
              </w:rPr>
              <w:t>、</w:t>
            </w:r>
            <w:r w:rsidRPr="00EE5736">
              <w:rPr>
                <w:rFonts w:ascii="Tahoma" w:eastAsia="宋体" w:hAnsi="Tahoma" w:cs="Tahoma"/>
                <w:b/>
                <w:bCs/>
                <w:color w:val="444444"/>
                <w:kern w:val="0"/>
                <w:sz w:val="27"/>
                <w:szCs w:val="27"/>
              </w:rPr>
              <w:t>PS</w:t>
            </w:r>
            <w:r w:rsidRPr="00EE5736">
              <w:rPr>
                <w:rFonts w:ascii="Tahoma" w:eastAsia="宋体" w:hAnsi="Tahoma" w:cs="Tahoma"/>
                <w:b/>
                <w:bCs/>
                <w:color w:val="444444"/>
                <w:kern w:val="0"/>
                <w:sz w:val="27"/>
                <w:szCs w:val="27"/>
              </w:rPr>
              <w:t>、</w:t>
            </w:r>
            <w:r w:rsidRPr="00EE5736">
              <w:rPr>
                <w:rFonts w:ascii="Tahoma" w:eastAsia="宋体" w:hAnsi="Tahoma" w:cs="Tahoma"/>
                <w:b/>
                <w:bCs/>
                <w:color w:val="444444"/>
                <w:kern w:val="0"/>
                <w:sz w:val="27"/>
                <w:szCs w:val="27"/>
              </w:rPr>
              <w:t>AS</w:t>
            </w:r>
            <w:r w:rsidRPr="00EE5736">
              <w:rPr>
                <w:rFonts w:ascii="Tahoma" w:eastAsia="宋体" w:hAnsi="Tahoma" w:cs="Tahoma"/>
                <w:b/>
                <w:bCs/>
                <w:color w:val="444444"/>
                <w:kern w:val="0"/>
                <w:sz w:val="27"/>
                <w:szCs w:val="27"/>
              </w:rPr>
              <w:t>、</w:t>
            </w:r>
            <w:r w:rsidRPr="00EE5736">
              <w:rPr>
                <w:rFonts w:ascii="Tahoma" w:eastAsia="宋体" w:hAnsi="Tahoma" w:cs="Tahoma"/>
                <w:b/>
                <w:bCs/>
                <w:color w:val="444444"/>
                <w:kern w:val="0"/>
                <w:sz w:val="27"/>
                <w:szCs w:val="27"/>
              </w:rPr>
              <w:t>PMMA</w:t>
            </w:r>
          </w:p>
        </w:tc>
        <w:tc>
          <w:tcPr>
            <w:tcW w:w="4531" w:type="dxa"/>
            <w:tcBorders>
              <w:top w:val="single" w:sz="4" w:space="0" w:color="000000"/>
              <w:left w:val="single" w:sz="4" w:space="0" w:color="000000"/>
              <w:bottom w:val="single" w:sz="4" w:space="0" w:color="000000"/>
              <w:right w:val="single" w:sz="4" w:space="0" w:color="000000"/>
            </w:tcBorders>
          </w:tcPr>
          <w:p w:rsidR="00EE5736" w:rsidRPr="00EE5736" w:rsidRDefault="00EE5736" w:rsidP="00882F5C">
            <w:pPr>
              <w:pBdr>
                <w:between w:val="single" w:sz="4" w:space="0" w:color="FFFFFF"/>
              </w:pBdr>
              <w:jc w:val="center"/>
              <w:rPr>
                <w:rFonts w:ascii="Tahoma" w:eastAsia="宋体" w:hAnsi="Tahoma" w:cs="Tahoma"/>
                <w:b/>
                <w:bCs/>
                <w:color w:val="444444"/>
                <w:kern w:val="0"/>
                <w:sz w:val="27"/>
                <w:szCs w:val="27"/>
              </w:rPr>
            </w:pPr>
            <w:r w:rsidRPr="00EE5736">
              <w:rPr>
                <w:rFonts w:ascii="Tahoma" w:eastAsia="宋体" w:hAnsi="Tahoma" w:cs="Tahoma"/>
                <w:b/>
                <w:bCs/>
                <w:color w:val="444444"/>
                <w:kern w:val="0"/>
                <w:sz w:val="27"/>
                <w:szCs w:val="27"/>
              </w:rPr>
              <w:t>50′~2°</w:t>
            </w:r>
          </w:p>
        </w:tc>
      </w:tr>
    </w:tbl>
    <w:p w:rsidR="00ED6122" w:rsidRPr="00EE5736" w:rsidRDefault="0069044F" w:rsidP="00EC4CCF">
      <w:pPr>
        <w:rPr>
          <w:rFonts w:ascii="Tahoma" w:eastAsia="宋体" w:hAnsi="Tahoma" w:cs="Tahoma"/>
          <w:b/>
          <w:bCs/>
          <w:color w:val="444444"/>
          <w:kern w:val="0"/>
          <w:sz w:val="27"/>
          <w:szCs w:val="27"/>
        </w:rPr>
      </w:pPr>
    </w:p>
    <w:sectPr w:rsidR="00ED6122" w:rsidRPr="00EE57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44F" w:rsidRDefault="0069044F" w:rsidP="00EC4CCF">
      <w:r>
        <w:separator/>
      </w:r>
    </w:p>
  </w:endnote>
  <w:endnote w:type="continuationSeparator" w:id="0">
    <w:p w:rsidR="0069044F" w:rsidRDefault="0069044F" w:rsidP="00EC4CCF">
      <w:r>
        <w:continuationSeparator/>
      </w:r>
    </w:p>
  </w:endnote>
  <w:endnote w:id="1">
    <w:p w:rsidR="005A0E35" w:rsidRDefault="005A0E35" w:rsidP="00796B9B">
      <w:pPr>
        <w:jc w:val="left"/>
        <w:rPr>
          <w:rFonts w:ascii="Tahoma" w:eastAsia="宋体" w:hAnsi="Tahoma" w:cs="Tahoma"/>
          <w:b/>
          <w:bCs/>
          <w:color w:val="444444"/>
          <w:kern w:val="0"/>
          <w:sz w:val="27"/>
          <w:szCs w:val="27"/>
        </w:rPr>
      </w:pPr>
    </w:p>
    <w:p w:rsidR="00796B9B" w:rsidRDefault="005A0E35" w:rsidP="00796B9B">
      <w:pPr>
        <w:jc w:val="left"/>
        <w:rPr>
          <w:rFonts w:ascii="Tahoma" w:eastAsia="宋体" w:hAnsi="Tahoma" w:cs="Tahoma" w:hint="eastAsia"/>
          <w:b/>
          <w:bCs/>
          <w:color w:val="444444"/>
          <w:kern w:val="0"/>
          <w:sz w:val="27"/>
          <w:szCs w:val="27"/>
        </w:rPr>
      </w:pPr>
      <w:r>
        <w:rPr>
          <w:rFonts w:ascii="Tahoma" w:eastAsia="宋体" w:hAnsi="Tahoma" w:cs="Tahoma" w:hint="eastAsia"/>
          <w:b/>
          <w:bCs/>
          <w:color w:val="444444"/>
          <w:kern w:val="0"/>
          <w:sz w:val="27"/>
          <w:szCs w:val="27"/>
        </w:rPr>
        <w:t>为什么要拔模？</w:t>
      </w:r>
    </w:p>
    <w:p w:rsidR="00003E5E" w:rsidRDefault="00003E5E" w:rsidP="00796B9B">
      <w:pPr>
        <w:jc w:val="left"/>
        <w:rPr>
          <w:rFonts w:ascii="Tahoma" w:eastAsia="宋体" w:hAnsi="Tahoma" w:cs="Tahoma" w:hint="eastAsia"/>
          <w:b/>
          <w:bCs/>
          <w:color w:val="444444"/>
          <w:kern w:val="0"/>
          <w:sz w:val="27"/>
          <w:szCs w:val="27"/>
        </w:rPr>
      </w:pPr>
      <w:r>
        <w:rPr>
          <w:rFonts w:ascii="Tahoma" w:eastAsia="宋体" w:hAnsi="Tahoma" w:cs="Tahoma" w:hint="eastAsia"/>
          <w:b/>
          <w:bCs/>
          <w:color w:val="444444"/>
          <w:kern w:val="0"/>
          <w:sz w:val="27"/>
          <w:szCs w:val="27"/>
        </w:rPr>
        <w:t>简单而言，为了模具能够出模</w:t>
      </w:r>
      <w:r w:rsidR="00E45C6E">
        <w:rPr>
          <w:rFonts w:ascii="Tahoma" w:eastAsia="宋体" w:hAnsi="Tahoma" w:cs="Tahoma" w:hint="eastAsia"/>
          <w:b/>
          <w:bCs/>
          <w:color w:val="444444"/>
          <w:kern w:val="0"/>
          <w:sz w:val="27"/>
          <w:szCs w:val="27"/>
        </w:rPr>
        <w:t>，所以我们要</w:t>
      </w:r>
      <w:proofErr w:type="gramStart"/>
      <w:r w:rsidR="00E45C6E">
        <w:rPr>
          <w:rFonts w:ascii="Tahoma" w:eastAsia="宋体" w:hAnsi="Tahoma" w:cs="Tahoma" w:hint="eastAsia"/>
          <w:b/>
          <w:bCs/>
          <w:color w:val="444444"/>
          <w:kern w:val="0"/>
          <w:sz w:val="27"/>
          <w:szCs w:val="27"/>
        </w:rPr>
        <w:t>拔模给予</w:t>
      </w:r>
      <w:proofErr w:type="gramEnd"/>
      <w:r w:rsidR="00E45C6E">
        <w:rPr>
          <w:rFonts w:ascii="Tahoma" w:eastAsia="宋体" w:hAnsi="Tahoma" w:cs="Tahoma" w:hint="eastAsia"/>
          <w:b/>
          <w:bCs/>
          <w:color w:val="444444"/>
          <w:kern w:val="0"/>
          <w:sz w:val="27"/>
          <w:szCs w:val="27"/>
        </w:rPr>
        <w:t>一定斜度。</w:t>
      </w:r>
      <w:r w:rsidR="00E45C6E">
        <w:rPr>
          <w:rFonts w:ascii="Tahoma" w:eastAsia="宋体" w:hAnsi="Tahoma" w:cs="Tahoma" w:hint="eastAsia"/>
          <w:b/>
          <w:bCs/>
          <w:color w:val="444444"/>
          <w:kern w:val="0"/>
          <w:sz w:val="27"/>
          <w:szCs w:val="27"/>
        </w:rPr>
        <w:t xml:space="preserve"> </w:t>
      </w:r>
      <w:r w:rsidR="00E45C6E">
        <w:rPr>
          <w:rFonts w:ascii="Tahoma" w:eastAsia="宋体" w:hAnsi="Tahoma" w:cs="Tahoma" w:hint="eastAsia"/>
          <w:b/>
          <w:bCs/>
          <w:color w:val="444444"/>
          <w:kern w:val="0"/>
          <w:sz w:val="27"/>
          <w:szCs w:val="27"/>
        </w:rPr>
        <w:t>详见视频</w:t>
      </w:r>
      <w:r w:rsidR="00E45C6E">
        <w:rPr>
          <w:rFonts w:ascii="Tahoma" w:eastAsia="宋体" w:hAnsi="Tahoma" w:cs="Tahoma" w:hint="eastAsia"/>
          <w:b/>
          <w:bCs/>
          <w:color w:val="444444"/>
          <w:kern w:val="0"/>
          <w:sz w:val="27"/>
          <w:szCs w:val="27"/>
        </w:rPr>
        <w:t>1</w:t>
      </w:r>
      <w:r w:rsidR="00E45C6E">
        <w:rPr>
          <w:rFonts w:ascii="Tahoma" w:eastAsia="宋体" w:hAnsi="Tahoma" w:cs="Tahoma" w:hint="eastAsia"/>
          <w:b/>
          <w:bCs/>
          <w:color w:val="444444"/>
          <w:kern w:val="0"/>
          <w:sz w:val="27"/>
          <w:szCs w:val="27"/>
        </w:rPr>
        <w:t>。</w:t>
      </w:r>
    </w:p>
    <w:p w:rsidR="00A96302" w:rsidRDefault="00A96302" w:rsidP="00796B9B">
      <w:pPr>
        <w:jc w:val="left"/>
        <w:rPr>
          <w:rFonts w:ascii="Tahoma" w:eastAsia="宋体" w:hAnsi="Tahoma" w:cs="Tahoma" w:hint="eastAsia"/>
          <w:b/>
          <w:bCs/>
          <w:color w:val="444444"/>
          <w:kern w:val="0"/>
          <w:sz w:val="27"/>
          <w:szCs w:val="27"/>
        </w:rPr>
      </w:pPr>
      <w:bookmarkStart w:id="0" w:name="_GoBack"/>
      <w:bookmarkEnd w:id="0"/>
    </w:p>
    <w:p w:rsidR="00A96302" w:rsidRDefault="00A96302" w:rsidP="00796B9B">
      <w:pPr>
        <w:jc w:val="left"/>
        <w:rPr>
          <w:rFonts w:ascii="Tahoma" w:eastAsia="宋体" w:hAnsi="Tahoma" w:cs="Tahoma" w:hint="eastAsia"/>
          <w:b/>
          <w:bCs/>
          <w:color w:val="444444"/>
          <w:kern w:val="0"/>
          <w:sz w:val="27"/>
          <w:szCs w:val="27"/>
        </w:rPr>
      </w:pPr>
      <w:r>
        <w:rPr>
          <w:rFonts w:ascii="Tahoma" w:eastAsia="宋体" w:hAnsi="Tahoma" w:cs="Tahoma" w:hint="eastAsia"/>
          <w:b/>
          <w:bCs/>
          <w:color w:val="444444"/>
          <w:kern w:val="0"/>
          <w:sz w:val="27"/>
          <w:szCs w:val="27"/>
        </w:rPr>
        <w:t>练习题</w:t>
      </w:r>
    </w:p>
    <w:p w:rsidR="00A96302" w:rsidRDefault="00A96302" w:rsidP="00796B9B">
      <w:pPr>
        <w:jc w:val="left"/>
        <w:rPr>
          <w:rFonts w:ascii="Tahoma" w:eastAsia="宋体" w:hAnsi="Tahoma" w:cs="Tahoma" w:hint="eastAsia"/>
          <w:b/>
          <w:bCs/>
          <w:color w:val="444444"/>
          <w:kern w:val="0"/>
          <w:sz w:val="27"/>
          <w:szCs w:val="27"/>
        </w:rPr>
      </w:pPr>
      <w:r>
        <w:rPr>
          <w:rFonts w:ascii="Tahoma" w:eastAsia="宋体" w:hAnsi="Tahoma" w:cs="Tahoma" w:hint="eastAsia"/>
          <w:b/>
          <w:bCs/>
          <w:color w:val="444444"/>
          <w:kern w:val="0"/>
          <w:sz w:val="27"/>
          <w:szCs w:val="27"/>
        </w:rPr>
        <w:t>附件：</w:t>
      </w:r>
      <w:r>
        <w:rPr>
          <w:rFonts w:ascii="Tahoma" w:eastAsia="宋体" w:hAnsi="Tahoma" w:cs="Tahoma" w:hint="eastAsia"/>
          <w:b/>
          <w:bCs/>
          <w:color w:val="444444"/>
          <w:kern w:val="0"/>
          <w:sz w:val="27"/>
          <w:szCs w:val="27"/>
        </w:rPr>
        <w:t xml:space="preserve">part1  </w:t>
      </w:r>
      <w:r>
        <w:rPr>
          <w:rFonts w:ascii="Tahoma" w:eastAsia="宋体" w:hAnsi="Tahoma" w:cs="Tahoma" w:hint="eastAsia"/>
          <w:b/>
          <w:bCs/>
          <w:color w:val="444444"/>
          <w:kern w:val="0"/>
          <w:sz w:val="27"/>
          <w:szCs w:val="27"/>
        </w:rPr>
        <w:t>视频</w:t>
      </w:r>
      <w:r>
        <w:rPr>
          <w:rFonts w:ascii="Tahoma" w:eastAsia="宋体" w:hAnsi="Tahoma" w:cs="Tahoma" w:hint="eastAsia"/>
          <w:b/>
          <w:bCs/>
          <w:color w:val="444444"/>
          <w:kern w:val="0"/>
          <w:sz w:val="27"/>
          <w:szCs w:val="27"/>
        </w:rPr>
        <w:t>2</w:t>
      </w:r>
      <w:r>
        <w:rPr>
          <w:rFonts w:ascii="Tahoma" w:eastAsia="宋体" w:hAnsi="Tahoma" w:cs="Tahoma" w:hint="eastAsia"/>
          <w:b/>
          <w:bCs/>
          <w:color w:val="444444"/>
          <w:kern w:val="0"/>
          <w:sz w:val="27"/>
          <w:szCs w:val="27"/>
        </w:rPr>
        <w:t>为作业的一部分讲解</w:t>
      </w:r>
    </w:p>
    <w:p w:rsidR="00A96302" w:rsidRPr="00EE5736" w:rsidRDefault="00A96302" w:rsidP="00796B9B">
      <w:pPr>
        <w:jc w:val="left"/>
        <w:rPr>
          <w:rFonts w:ascii="Tahoma" w:eastAsia="宋体" w:hAnsi="Tahoma" w:cs="Tahoma"/>
          <w:b/>
          <w:bCs/>
          <w:color w:val="444444"/>
          <w:kern w:val="0"/>
          <w:sz w:val="27"/>
          <w:szCs w:val="27"/>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44F" w:rsidRDefault="0069044F" w:rsidP="00EC4CCF">
      <w:r>
        <w:separator/>
      </w:r>
    </w:p>
  </w:footnote>
  <w:footnote w:type="continuationSeparator" w:id="0">
    <w:p w:rsidR="0069044F" w:rsidRDefault="0069044F" w:rsidP="00EC4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58"/>
    <w:rsid w:val="00003E5E"/>
    <w:rsid w:val="00031F6E"/>
    <w:rsid w:val="00393558"/>
    <w:rsid w:val="005A0E35"/>
    <w:rsid w:val="0069044F"/>
    <w:rsid w:val="00796B9B"/>
    <w:rsid w:val="00850B19"/>
    <w:rsid w:val="00A32A48"/>
    <w:rsid w:val="00A96302"/>
    <w:rsid w:val="00C868E4"/>
    <w:rsid w:val="00D52DA4"/>
    <w:rsid w:val="00E45C6E"/>
    <w:rsid w:val="00EA5F8B"/>
    <w:rsid w:val="00EC4CCF"/>
    <w:rsid w:val="00EE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CCF"/>
    <w:rPr>
      <w:sz w:val="18"/>
      <w:szCs w:val="18"/>
    </w:rPr>
  </w:style>
  <w:style w:type="paragraph" w:styleId="a4">
    <w:name w:val="footer"/>
    <w:basedOn w:val="a"/>
    <w:link w:val="Char0"/>
    <w:uiPriority w:val="99"/>
    <w:unhideWhenUsed/>
    <w:rsid w:val="00EC4CCF"/>
    <w:pPr>
      <w:tabs>
        <w:tab w:val="center" w:pos="4153"/>
        <w:tab w:val="right" w:pos="8306"/>
      </w:tabs>
      <w:snapToGrid w:val="0"/>
      <w:jc w:val="left"/>
    </w:pPr>
    <w:rPr>
      <w:sz w:val="18"/>
      <w:szCs w:val="18"/>
    </w:rPr>
  </w:style>
  <w:style w:type="character" w:customStyle="1" w:styleId="Char0">
    <w:name w:val="页脚 Char"/>
    <w:basedOn w:val="a0"/>
    <w:link w:val="a4"/>
    <w:uiPriority w:val="99"/>
    <w:rsid w:val="00EC4CCF"/>
    <w:rPr>
      <w:sz w:val="18"/>
      <w:szCs w:val="18"/>
    </w:rPr>
  </w:style>
  <w:style w:type="character" w:styleId="a5">
    <w:name w:val="Strong"/>
    <w:basedOn w:val="a0"/>
    <w:uiPriority w:val="22"/>
    <w:qFormat/>
    <w:rsid w:val="00EC4CCF"/>
    <w:rPr>
      <w:b/>
      <w:bCs/>
    </w:rPr>
  </w:style>
  <w:style w:type="paragraph" w:styleId="a6">
    <w:name w:val="Balloon Text"/>
    <w:basedOn w:val="a"/>
    <w:link w:val="Char1"/>
    <w:uiPriority w:val="99"/>
    <w:semiHidden/>
    <w:unhideWhenUsed/>
    <w:rsid w:val="00EC4CCF"/>
    <w:rPr>
      <w:sz w:val="18"/>
      <w:szCs w:val="18"/>
    </w:rPr>
  </w:style>
  <w:style w:type="character" w:customStyle="1" w:styleId="Char1">
    <w:name w:val="批注框文本 Char"/>
    <w:basedOn w:val="a0"/>
    <w:link w:val="a6"/>
    <w:uiPriority w:val="99"/>
    <w:semiHidden/>
    <w:rsid w:val="00EC4CCF"/>
    <w:rPr>
      <w:sz w:val="18"/>
      <w:szCs w:val="18"/>
    </w:rPr>
  </w:style>
  <w:style w:type="paragraph" w:styleId="a7">
    <w:name w:val="Normal (Web)"/>
    <w:basedOn w:val="a"/>
    <w:rsid w:val="00796B9B"/>
    <w:pPr>
      <w:widowControl/>
      <w:spacing w:before="100" w:beforeAutospacing="1" w:after="100" w:afterAutospacing="1"/>
      <w:jc w:val="left"/>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CCF"/>
    <w:rPr>
      <w:sz w:val="18"/>
      <w:szCs w:val="18"/>
    </w:rPr>
  </w:style>
  <w:style w:type="paragraph" w:styleId="a4">
    <w:name w:val="footer"/>
    <w:basedOn w:val="a"/>
    <w:link w:val="Char0"/>
    <w:uiPriority w:val="99"/>
    <w:unhideWhenUsed/>
    <w:rsid w:val="00EC4CCF"/>
    <w:pPr>
      <w:tabs>
        <w:tab w:val="center" w:pos="4153"/>
        <w:tab w:val="right" w:pos="8306"/>
      </w:tabs>
      <w:snapToGrid w:val="0"/>
      <w:jc w:val="left"/>
    </w:pPr>
    <w:rPr>
      <w:sz w:val="18"/>
      <w:szCs w:val="18"/>
    </w:rPr>
  </w:style>
  <w:style w:type="character" w:customStyle="1" w:styleId="Char0">
    <w:name w:val="页脚 Char"/>
    <w:basedOn w:val="a0"/>
    <w:link w:val="a4"/>
    <w:uiPriority w:val="99"/>
    <w:rsid w:val="00EC4CCF"/>
    <w:rPr>
      <w:sz w:val="18"/>
      <w:szCs w:val="18"/>
    </w:rPr>
  </w:style>
  <w:style w:type="character" w:styleId="a5">
    <w:name w:val="Strong"/>
    <w:basedOn w:val="a0"/>
    <w:uiPriority w:val="22"/>
    <w:qFormat/>
    <w:rsid w:val="00EC4CCF"/>
    <w:rPr>
      <w:b/>
      <w:bCs/>
    </w:rPr>
  </w:style>
  <w:style w:type="paragraph" w:styleId="a6">
    <w:name w:val="Balloon Text"/>
    <w:basedOn w:val="a"/>
    <w:link w:val="Char1"/>
    <w:uiPriority w:val="99"/>
    <w:semiHidden/>
    <w:unhideWhenUsed/>
    <w:rsid w:val="00EC4CCF"/>
    <w:rPr>
      <w:sz w:val="18"/>
      <w:szCs w:val="18"/>
    </w:rPr>
  </w:style>
  <w:style w:type="character" w:customStyle="1" w:styleId="Char1">
    <w:name w:val="批注框文本 Char"/>
    <w:basedOn w:val="a0"/>
    <w:link w:val="a6"/>
    <w:uiPriority w:val="99"/>
    <w:semiHidden/>
    <w:rsid w:val="00EC4CCF"/>
    <w:rPr>
      <w:sz w:val="18"/>
      <w:szCs w:val="18"/>
    </w:rPr>
  </w:style>
  <w:style w:type="paragraph" w:styleId="a7">
    <w:name w:val="Normal (Web)"/>
    <w:basedOn w:val="a"/>
    <w:rsid w:val="00796B9B"/>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271</Words>
  <Characters>1549</Characters>
  <Application>Microsoft Office Word</Application>
  <DocSecurity>0</DocSecurity>
  <Lines>12</Lines>
  <Paragraphs>3</Paragraphs>
  <ScaleCrop>false</ScaleCrop>
  <Company>hp</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sotos</cp:lastModifiedBy>
  <cp:revision>5</cp:revision>
  <dcterms:created xsi:type="dcterms:W3CDTF">2017-10-08T21:18:00Z</dcterms:created>
  <dcterms:modified xsi:type="dcterms:W3CDTF">2018-03-04T07:24:00Z</dcterms:modified>
</cp:coreProperties>
</file>