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D2" w:rsidRDefault="005252D2" w:rsidP="005252D2">
      <w:pPr>
        <w:pStyle w:val="a5"/>
        <w:jc w:val="left"/>
        <w:rPr>
          <w:rFonts w:ascii="Times New Roman" w:eastAsia="宋体" w:hAnsi="Times New Roman"/>
          <w:b/>
          <w:sz w:val="21"/>
        </w:rPr>
      </w:pPr>
      <w:r w:rsidRPr="005D0973">
        <w:rPr>
          <w:rFonts w:ascii="Times New Roman" w:eastAsia="宋体" w:hAnsi="Times New Roman" w:hint="eastAsia"/>
          <w:b/>
          <w:sz w:val="21"/>
        </w:rPr>
        <w:t>2</w:t>
      </w:r>
      <w:r w:rsidRPr="005D0973">
        <w:rPr>
          <w:rFonts w:ascii="Times New Roman" w:eastAsia="宋体" w:hAnsi="Times New Roman"/>
          <w:b/>
          <w:sz w:val="21"/>
        </w:rPr>
        <w:t>.</w:t>
      </w:r>
      <w:r>
        <w:rPr>
          <w:rFonts w:ascii="Times New Roman" w:eastAsia="宋体" w:hAnsi="Times New Roman"/>
          <w:b/>
          <w:sz w:val="21"/>
        </w:rPr>
        <w:t>2</w:t>
      </w:r>
      <w:r>
        <w:rPr>
          <w:rFonts w:ascii="Times New Roman" w:eastAsia="宋体" w:hAnsi="Times New Roman" w:hint="eastAsia"/>
          <w:b/>
          <w:sz w:val="21"/>
        </w:rPr>
        <w:t>绘制草图</w:t>
      </w:r>
      <w:r>
        <w:rPr>
          <w:rFonts w:ascii="Times New Roman" w:eastAsia="宋体" w:hAnsi="Times New Roman" w:hint="eastAsia"/>
          <w:b/>
          <w:sz w:val="21"/>
        </w:rPr>
        <w:t>1-</w:t>
      </w:r>
      <w:r>
        <w:rPr>
          <w:rFonts w:ascii="Times New Roman" w:eastAsia="宋体" w:hAnsi="Times New Roman"/>
          <w:b/>
          <w:sz w:val="21"/>
        </w:rPr>
        <w:t>2</w:t>
      </w:r>
    </w:p>
    <w:p w:rsidR="005252D2" w:rsidRDefault="005252D2" w:rsidP="005252D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 w:rsidRPr="00055036">
        <w:rPr>
          <w:rFonts w:ascii="Times New Roman" w:eastAsia="宋体" w:hAnsi="Times New Roman" w:hint="eastAsia"/>
          <w:sz w:val="21"/>
        </w:rPr>
        <w:t>绘图分析：</w:t>
      </w:r>
      <w:r>
        <w:rPr>
          <w:rFonts w:ascii="Times New Roman" w:eastAsia="宋体" w:hAnsi="Times New Roman" w:hint="eastAsia"/>
          <w:sz w:val="21"/>
        </w:rPr>
        <w:t>该平面草图有直线和圆弧构成，可用【轮廓】连续绘制，然后依次进行【几何约束】和【尺寸约束】。</w:t>
      </w:r>
    </w:p>
    <w:p w:rsidR="005252D2" w:rsidRDefault="005252D2" w:rsidP="005252D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262DAA6F" wp14:editId="40F02AAF">
            <wp:extent cx="5274310" cy="4441922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D2" w:rsidRDefault="005252D2" w:rsidP="005252D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绘图步骤如下：</w:t>
      </w:r>
    </w:p>
    <w:p w:rsidR="005252D2" w:rsidRDefault="005252D2" w:rsidP="005252D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）选取</w:t>
      </w:r>
      <w:r>
        <w:rPr>
          <w:rFonts w:ascii="Times New Roman" w:eastAsia="宋体" w:hAnsi="Times New Roman" w:hint="eastAsia"/>
          <w:sz w:val="21"/>
        </w:rPr>
        <w:t>YZ</w:t>
      </w:r>
      <w:r>
        <w:rPr>
          <w:rFonts w:ascii="Times New Roman" w:eastAsia="宋体" w:hAnsi="Times New Roman" w:hint="eastAsia"/>
          <w:sz w:val="21"/>
        </w:rPr>
        <w:t>平面进入二维草图工作环境。</w:t>
      </w:r>
    </w:p>
    <w:p w:rsidR="005252D2" w:rsidRDefault="005252D2" w:rsidP="005252D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）绘制轮廓线。单击【轮廓】，绘制轮廓线，【轮廓】默认对象类型是直线，绘制图中的圆弧时将对象类型修改为圆弧。</w:t>
      </w:r>
    </w:p>
    <w:p w:rsidR="005252D2" w:rsidRDefault="005252D2" w:rsidP="005252D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58A2448E" wp14:editId="642CD247">
            <wp:extent cx="5274310" cy="374108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D2" w:rsidRDefault="005252D2" w:rsidP="005252D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）添加【几何约束】。单击【几何约束】按钮，选择【相切】命令，要约束的几何体依次选择圆弧和斜边。选择【平行】命令，使圆弧两侧的斜线互为平行。</w:t>
      </w:r>
    </w:p>
    <w:p w:rsidR="005252D2" w:rsidRPr="00C12E3D" w:rsidRDefault="005252D2" w:rsidP="005252D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268BCDB4" wp14:editId="5C5F390C">
            <wp:extent cx="2487776" cy="2133600"/>
            <wp:effectExtent l="0" t="0" r="825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40" cy="217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sz w:val="21"/>
        </w:rPr>
        <w:t xml:space="preserve"> </w:t>
      </w:r>
      <w:r>
        <w:rPr>
          <w:rFonts w:ascii="Times New Roman" w:eastAsia="宋体" w:hAnsi="Times New Roman"/>
          <w:sz w:val="21"/>
        </w:rPr>
        <w:t xml:space="preserve"> </w:t>
      </w:r>
      <w:r>
        <w:rPr>
          <w:noProof/>
        </w:rPr>
        <w:drawing>
          <wp:inline distT="0" distB="0" distL="0" distR="0" wp14:anchorId="4C1C6636" wp14:editId="788A122F">
            <wp:extent cx="2266950" cy="212029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9" cy="213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D2" w:rsidRDefault="005252D2" w:rsidP="005252D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）添加【快速尺寸】。单击【快速尺寸】按钮，对轮廓线依次进行添加尺寸。完成后所有轮廓线由棕色变成绿色。</w:t>
      </w:r>
    </w:p>
    <w:p w:rsidR="005252D2" w:rsidRPr="000D20DA" w:rsidRDefault="005252D2" w:rsidP="005252D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63E89CD8" wp14:editId="6DD5E967">
            <wp:extent cx="5274310" cy="2696417"/>
            <wp:effectExtent l="0" t="0" r="254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D2" w:rsidRDefault="005252D2" w:rsidP="005252D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5</w:t>
      </w:r>
      <w:r>
        <w:rPr>
          <w:rFonts w:ascii="Times New Roman" w:eastAsia="宋体" w:hAnsi="Times New Roman" w:hint="eastAsia"/>
          <w:sz w:val="21"/>
        </w:rPr>
        <w:t>）编辑轮廓线尺寸。右击左侧【部件导航器】中的草图（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），选择【编辑参数】。</w:t>
      </w:r>
    </w:p>
    <w:p w:rsidR="005252D2" w:rsidRPr="00C12E3D" w:rsidRDefault="005252D2" w:rsidP="005252D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4267F394" wp14:editId="28F84278">
            <wp:extent cx="5274310" cy="2605085"/>
            <wp:effectExtent l="0" t="0" r="2540" b="508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122" w:rsidRDefault="00E817E5"/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E5" w:rsidRDefault="00E817E5" w:rsidP="005252D2">
      <w:r>
        <w:separator/>
      </w:r>
    </w:p>
  </w:endnote>
  <w:endnote w:type="continuationSeparator" w:id="0">
    <w:p w:rsidR="00E817E5" w:rsidRDefault="00E817E5" w:rsidP="0052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E5" w:rsidRDefault="00E817E5" w:rsidP="005252D2">
      <w:r>
        <w:separator/>
      </w:r>
    </w:p>
  </w:footnote>
  <w:footnote w:type="continuationSeparator" w:id="0">
    <w:p w:rsidR="00E817E5" w:rsidRDefault="00E817E5" w:rsidP="0052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01"/>
    <w:rsid w:val="00031F6E"/>
    <w:rsid w:val="00493401"/>
    <w:rsid w:val="005252D2"/>
    <w:rsid w:val="00D52DA4"/>
    <w:rsid w:val="00E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2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2D2"/>
    <w:rPr>
      <w:sz w:val="18"/>
      <w:szCs w:val="18"/>
    </w:rPr>
  </w:style>
  <w:style w:type="paragraph" w:customStyle="1" w:styleId="a5">
    <w:name w:val="一级标题"/>
    <w:basedOn w:val="a"/>
    <w:qFormat/>
    <w:rsid w:val="005252D2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252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52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2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2D2"/>
    <w:rPr>
      <w:sz w:val="18"/>
      <w:szCs w:val="18"/>
    </w:rPr>
  </w:style>
  <w:style w:type="paragraph" w:customStyle="1" w:styleId="a5">
    <w:name w:val="一级标题"/>
    <w:basedOn w:val="a"/>
    <w:qFormat/>
    <w:rsid w:val="005252D2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252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5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278</Characters>
  <Application>Microsoft Office Word</Application>
  <DocSecurity>0</DocSecurity>
  <Lines>2</Lines>
  <Paragraphs>1</Paragraphs>
  <ScaleCrop>false</ScaleCrop>
  <Company>hp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2018-10-17T15:53:00Z</dcterms:created>
  <dcterms:modified xsi:type="dcterms:W3CDTF">2018-10-17T15:54:00Z</dcterms:modified>
</cp:coreProperties>
</file>