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上海邦德职业技术学院文明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寝室</w:t>
      </w:r>
      <w:r>
        <w:rPr>
          <w:rFonts w:hint="eastAsia"/>
          <w:b/>
          <w:sz w:val="30"/>
          <w:szCs w:val="30"/>
        </w:rPr>
        <w:t>评比标准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学生寝室是学生生活、休息、学习的重要场所之一，更是校精神文明建设的一个窗口。创建“文明寝室”既能增强学生自我约束、自我监督、自我管理的意识，更能让学生养成良好的协调能力和生活习惯，对开展宿舍文化，建立优美、整洁、安静和奋发向上的成才环境具有良好的作用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shd w:val="clear" w:color="auto" w:fill="FFFFFF"/>
        </w:rPr>
        <w:t>一、基本评选条件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1、学生综合素质好，思想上进，爱国爱校，诚实守信。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2、学生有良好的社会公德和文明行为，遵纪守法，无违纪现象。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3、寝室学生团结友爱、乐于助人，和谐相处。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4、寝室内学习氛围浓，学习认真。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5、寝室整洁卫生。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6、有下列情况之一的，</w:t>
      </w:r>
      <w:r>
        <w:rPr>
          <w:rFonts w:hint="eastAsia" w:asciiTheme="majorEastAsia" w:hAnsiTheme="majorEastAsia" w:eastAsiaTheme="majorEastAsia" w:cstheme="majorEastAsia"/>
          <w:b/>
          <w:shd w:val="clear" w:color="auto" w:fill="FFFFFF"/>
        </w:rPr>
        <w:t>取消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参评资格：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（1）寝室成员有违纪行为，受到校纪校规处分者；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（2）寝室成员有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较严重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无故旷课行为；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（3）寝室成员有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较严重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使用违禁电器行为；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eastAsia" w:asciiTheme="majorEastAsia" w:hAnsiTheme="majorEastAsia" w:eastAsiaTheme="majorEastAsia" w:cstheme="majorEastAsia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（4）寝室成员有不尊重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检查人员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等行为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eastAsia="zh-CN"/>
        </w:rPr>
        <w:t>；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hint="default" w:asciiTheme="majorEastAsia" w:hAnsiTheme="majorEastAsia" w:eastAsiaTheme="majorEastAsia" w:cstheme="majorEastAsia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5）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寝室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环境卫生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有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较严重脏乱差现象。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b/>
        </w:rPr>
      </w:pPr>
      <w:r>
        <w:rPr>
          <w:rFonts w:hint="eastAsia" w:asciiTheme="majorEastAsia" w:hAnsiTheme="majorEastAsia" w:eastAsiaTheme="majorEastAsia" w:cstheme="majorEastAsia"/>
          <w:b/>
          <w:bCs/>
          <w:shd w:val="clear" w:color="auto" w:fill="FFFFFF"/>
        </w:rPr>
        <w:t>二、附加条件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480" w:firstLineChars="200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各奖项评选符合评选申报基本条件外，如满足以下条件可优先考虑：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1、积极参加分院、学校组织的各类文艺演出、比赛。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2、积极参加分院、学校组织的各类体育活动。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3、寝室全体成员与相邻寝室同学和班级同学之间和睦友好相往。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4、寝室全体成员之间关系融洽，互帮互助互学。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5、志愿参与班级、分院、社团等组织的社会工作，认真负责，受到师生肯定。</w:t>
      </w: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200"/>
        <w:rPr>
          <w:rFonts w:asciiTheme="majorEastAsia" w:hAnsiTheme="majorEastAsia" w:eastAsiaTheme="majorEastAsia" w:cstheme="majorEastAsia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200"/>
        <w:rPr>
          <w:rFonts w:asciiTheme="majorEastAsia" w:hAnsiTheme="majorEastAsia" w:eastAsiaTheme="majorEastAsia" w:cstheme="majorEastAsia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200"/>
        <w:rPr>
          <w:rFonts w:asciiTheme="majorEastAsia" w:hAnsiTheme="majorEastAsia" w:eastAsiaTheme="majorEastAsia" w:cstheme="majorEastAsia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auto"/>
        <w:ind w:firstLine="200"/>
        <w:rPr>
          <w:rFonts w:asciiTheme="majorEastAsia" w:hAnsiTheme="majorEastAsia" w:eastAsiaTheme="majorEastAsia" w:cstheme="majorEastAsia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0" w:lineRule="exact"/>
        <w:ind w:firstLine="7516" w:firstLineChars="3132"/>
        <w:jc w:val="right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学生处</w:t>
      </w:r>
    </w:p>
    <w:p>
      <w:pPr>
        <w:pStyle w:val="2"/>
        <w:widowControl/>
        <w:shd w:val="clear" w:color="auto" w:fill="FFFFFF"/>
        <w:spacing w:beforeAutospacing="0" w:afterAutospacing="0" w:line="360" w:lineRule="exact"/>
        <w:ind w:firstLine="200"/>
        <w:jc w:val="right"/>
        <w:rPr>
          <w:rFonts w:asciiTheme="majorEastAsia" w:hAnsiTheme="majorEastAsia" w:eastAsiaTheme="majorEastAsia" w:cstheme="majorEastAsia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202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年</w:t>
      </w:r>
      <w:r>
        <w:rPr>
          <w:rFonts w:hint="eastAsia" w:asciiTheme="majorEastAsia" w:hAnsiTheme="majorEastAsia" w:eastAsiaTheme="majorEastAsia" w:cstheme="majorEastAsia"/>
          <w:shd w:val="clear" w:color="auto" w:fill="FFFFFF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hd w:val="clear" w:color="auto" w:fill="FFFFFF"/>
        </w:rPr>
        <w:t>月18日</w:t>
      </w:r>
    </w:p>
    <w:p/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4726"/>
    <w:rsid w:val="026610D5"/>
    <w:rsid w:val="0741114A"/>
    <w:rsid w:val="15364726"/>
    <w:rsid w:val="3F46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2021-03-18T03:08:00Z</dcterms:created>
  <dc:creator>Administrator</dc:creator>
  <cp:lastModifiedBy>Administrator</cp:lastModifiedBy>
  <dcterms:modified xsi:type="dcterms:W3CDTF">2021-03-25T02:31:35Z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DB338D2135C4491D8F40B4CF43CC42BE</vt:lpwstr>
  </property>
</Properties>
</file>